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keepNext/>
        <w:keepLines/>
        <w:widowControl w:val="0"/>
        <w:shd w:val="clear" w:color="auto" w:fill="auto"/>
        <w:bidi w:val="0"/>
        <w:spacing w:before="0" w:line="240" w:lineRule="auto"/>
        <w:ind w:left="0" w:right="0" w:firstLine="0"/>
        <w:jc w:val="center"/>
        <w:outlineLvl w:val="0"/>
        <w:rPr>
          <w:b/>
          <w:bCs/>
          <w:color w:val="000000"/>
          <w:spacing w:val="0"/>
          <w:w w:val="100"/>
          <w:position w:val="0"/>
          <w:sz w:val="36"/>
          <w:szCs w:val="36"/>
        </w:rPr>
      </w:pPr>
      <w:bookmarkStart w:id="0" w:name="_Toc13970"/>
      <w:bookmarkStart w:id="1" w:name="bookmark12"/>
      <w:bookmarkStart w:id="2" w:name="bookmark13"/>
      <w:bookmarkStart w:id="3" w:name="_Toc17398"/>
      <w:bookmarkStart w:id="4" w:name="bookmark14"/>
    </w:p>
    <w:p>
      <w:pPr>
        <w:pStyle w:val="26"/>
        <w:keepNext/>
        <w:keepLines/>
        <w:pageBreakBefore w:val="0"/>
        <w:widowControl w:val="0"/>
        <w:shd w:val="clear" w:color="auto" w:fill="auto"/>
        <w:kinsoku/>
        <w:wordWrap/>
        <w:overflowPunct/>
        <w:topLinePunct w:val="0"/>
        <w:autoSpaceDE/>
        <w:autoSpaceDN/>
        <w:bidi w:val="0"/>
        <w:adjustRightInd/>
        <w:snapToGrid/>
        <w:spacing w:before="0" w:line="240" w:lineRule="auto"/>
        <w:ind w:left="0" w:right="0" w:firstLine="0"/>
        <w:jc w:val="center"/>
        <w:textAlignment w:val="auto"/>
        <w:outlineLvl w:val="9"/>
      </w:pPr>
      <w:bookmarkStart w:id="5" w:name="_Toc29897"/>
      <w:r>
        <w:rPr>
          <w:b/>
          <w:bCs/>
          <w:color w:val="000000"/>
          <w:spacing w:val="0"/>
          <w:w w:val="100"/>
          <w:position w:val="0"/>
          <w:sz w:val="36"/>
          <w:szCs w:val="36"/>
        </w:rPr>
        <w:t>张湾区财政</w:t>
      </w:r>
      <w:r>
        <w:rPr>
          <w:rFonts w:hint="eastAsia"/>
          <w:b/>
          <w:bCs/>
          <w:color w:val="000000"/>
          <w:spacing w:val="0"/>
          <w:w w:val="100"/>
          <w:position w:val="0"/>
          <w:sz w:val="36"/>
          <w:szCs w:val="36"/>
          <w:lang w:val="en-US" w:eastAsia="zh-CN"/>
        </w:rPr>
        <w:t>衔接资金</w:t>
      </w:r>
      <w:r>
        <w:rPr>
          <w:b/>
          <w:bCs/>
          <w:color w:val="000000"/>
          <w:spacing w:val="0"/>
          <w:w w:val="100"/>
          <w:position w:val="0"/>
          <w:sz w:val="36"/>
          <w:szCs w:val="36"/>
        </w:rPr>
        <w:t>项目绩效评价报告</w:t>
      </w:r>
      <w:bookmarkEnd w:id="0"/>
      <w:bookmarkEnd w:id="1"/>
      <w:bookmarkEnd w:id="2"/>
      <w:bookmarkEnd w:id="3"/>
      <w:bookmarkEnd w:id="4"/>
      <w:bookmarkEnd w:id="5"/>
    </w:p>
    <w:p>
      <w:pPr>
        <w:pStyle w:val="30"/>
        <w:keepNext w:val="0"/>
        <w:keepLines w:val="0"/>
        <w:widowControl w:val="0"/>
        <w:pBdr>
          <w:top w:val="none" w:color="auto" w:sz="0" w:space="0"/>
          <w:left w:val="none" w:color="auto" w:sz="0" w:space="0"/>
          <w:bottom w:val="none" w:color="auto" w:sz="0" w:space="0"/>
          <w:right w:val="none" w:color="auto" w:sz="0" w:space="0"/>
        </w:pBdr>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8"/>
          <w:szCs w:val="28"/>
        </w:rPr>
      </w:pPr>
    </w:p>
    <w:p>
      <w:pPr>
        <w:pStyle w:val="30"/>
        <w:keepNext w:val="0"/>
        <w:keepLines w:val="0"/>
        <w:pageBreakBefore w:val="0"/>
        <w:widowControl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after="0" w:line="240" w:lineRule="auto"/>
        <w:ind w:left="0" w:right="0" w:firstLine="0"/>
        <w:jc w:val="center"/>
        <w:textAlignment w:val="auto"/>
        <w:outlineLvl w:val="9"/>
        <w:rPr>
          <w:b/>
          <w:bCs/>
        </w:rPr>
      </w:pPr>
      <w:bookmarkStart w:id="6" w:name="_Toc23921"/>
      <w:bookmarkStart w:id="7" w:name="_Toc726"/>
      <w:r>
        <w:rPr>
          <w:rFonts w:hint="eastAsia"/>
          <w:b/>
          <w:bCs/>
          <w:color w:val="000000"/>
          <w:spacing w:val="0"/>
          <w:w w:val="100"/>
          <w:position w:val="0"/>
          <w:lang w:val="en-US" w:eastAsia="zh-CN"/>
        </w:rPr>
        <w:t xml:space="preserve">                               </w:t>
      </w:r>
      <w:bookmarkStart w:id="8" w:name="_Toc16873"/>
      <w:r>
        <w:rPr>
          <w:rFonts w:hint="eastAsia"/>
          <w:b/>
          <w:bCs/>
          <w:color w:val="000000"/>
          <w:spacing w:val="0"/>
          <w:w w:val="100"/>
          <w:position w:val="0"/>
          <w:sz w:val="24"/>
          <w:szCs w:val="24"/>
          <w:lang w:val="en-US" w:eastAsia="zh-CN"/>
        </w:rPr>
        <w:t>鄂惟众</w:t>
      </w:r>
      <w:r>
        <w:rPr>
          <w:b/>
          <w:bCs/>
          <w:color w:val="000000"/>
          <w:spacing w:val="0"/>
          <w:w w:val="100"/>
          <w:position w:val="0"/>
          <w:sz w:val="24"/>
          <w:szCs w:val="24"/>
        </w:rPr>
        <w:t>绩评字</w:t>
      </w:r>
      <w:r>
        <w:rPr>
          <w:rFonts w:hint="eastAsia" w:ascii="Times New Roman" w:hAnsi="Times New Roman" w:cs="Times New Roman"/>
          <w:b/>
          <w:bCs/>
          <w:color w:val="000000"/>
          <w:spacing w:val="0"/>
          <w:w w:val="100"/>
          <w:position w:val="0"/>
          <w:sz w:val="20"/>
          <w:szCs w:val="20"/>
          <w:lang w:eastAsia="zh-CN"/>
        </w:rPr>
        <w:t>【</w:t>
      </w:r>
      <w:r>
        <w:rPr>
          <w:rFonts w:ascii="Times New Roman" w:hAnsi="Times New Roman" w:eastAsia="Times New Roman" w:cs="Times New Roman"/>
          <w:b/>
          <w:bCs/>
          <w:color w:val="000000"/>
          <w:spacing w:val="0"/>
          <w:w w:val="100"/>
          <w:position w:val="0"/>
          <w:sz w:val="20"/>
          <w:szCs w:val="20"/>
        </w:rPr>
        <w:t>202</w:t>
      </w:r>
      <w:r>
        <w:rPr>
          <w:rFonts w:hint="eastAsia" w:ascii="Times New Roman" w:hAnsi="Times New Roman" w:cs="Times New Roman"/>
          <w:b/>
          <w:bCs/>
          <w:color w:val="000000"/>
          <w:spacing w:val="0"/>
          <w:w w:val="100"/>
          <w:position w:val="0"/>
          <w:sz w:val="20"/>
          <w:szCs w:val="20"/>
          <w:lang w:val="en-US" w:eastAsia="zh-CN"/>
        </w:rPr>
        <w:t>2</w:t>
      </w:r>
      <w:r>
        <w:rPr>
          <w:rFonts w:hint="eastAsia" w:ascii="Times New Roman" w:hAnsi="Times New Roman" w:cs="Times New Roman"/>
          <w:b/>
          <w:bCs/>
          <w:color w:val="000000"/>
          <w:spacing w:val="0"/>
          <w:w w:val="100"/>
          <w:position w:val="0"/>
          <w:sz w:val="20"/>
          <w:szCs w:val="20"/>
          <w:lang w:eastAsia="zh-CN"/>
        </w:rPr>
        <w:t>】</w:t>
      </w:r>
      <w:r>
        <w:rPr>
          <w:rFonts w:hint="eastAsia" w:ascii="Times New Roman" w:hAnsi="Times New Roman" w:cs="Times New Roman"/>
          <w:b/>
          <w:bCs/>
          <w:color w:val="000000"/>
          <w:spacing w:val="0"/>
          <w:w w:val="100"/>
          <w:position w:val="0"/>
          <w:sz w:val="20"/>
          <w:szCs w:val="20"/>
          <w:lang w:val="en-US" w:eastAsia="zh-CN"/>
        </w:rPr>
        <w:t>001</w:t>
      </w:r>
      <w:r>
        <w:rPr>
          <w:b/>
          <w:bCs/>
          <w:color w:val="000000"/>
          <w:spacing w:val="0"/>
          <w:w w:val="100"/>
          <w:position w:val="0"/>
          <w:sz w:val="24"/>
          <w:szCs w:val="24"/>
        </w:rPr>
        <w:t>号</w:t>
      </w:r>
      <w:bookmarkEnd w:id="6"/>
      <w:bookmarkEnd w:id="7"/>
      <w:bookmarkEnd w:id="8"/>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auto"/>
        <w:rPr>
          <w:rFonts w:hint="eastAsia" w:eastAsia="宋体"/>
          <w:color w:val="000000"/>
          <w:spacing w:val="0"/>
          <w:w w:val="100"/>
          <w:position w:val="0"/>
          <w:u w:val="single"/>
          <w:lang w:val="en-US" w:eastAsia="zh-CN"/>
        </w:rPr>
      </w:pPr>
      <w:r>
        <w:rPr>
          <w:rFonts w:hint="eastAsia" w:eastAsia="宋体"/>
          <w:lang w:val="en-US" w:eastAsia="zh-CN"/>
        </w:rPr>
        <w:t>项   目  名   称：</w:t>
      </w:r>
      <w:r>
        <w:rPr>
          <w:rFonts w:hint="eastAsia" w:eastAsia="宋体"/>
          <w:u w:val="single"/>
          <w:lang w:val="en-US" w:eastAsia="zh-CN"/>
        </w:rPr>
        <w:t xml:space="preserve"> </w:t>
      </w:r>
      <w:r>
        <w:rPr>
          <w:rFonts w:ascii="Times New Roman" w:hAnsi="Times New Roman" w:eastAsia="Times New Roman" w:cs="Times New Roman"/>
          <w:color w:val="000000"/>
          <w:spacing w:val="0"/>
          <w:w w:val="100"/>
          <w:position w:val="0"/>
          <w:u w:val="single"/>
        </w:rPr>
        <w:t>202</w:t>
      </w:r>
      <w:r>
        <w:rPr>
          <w:rFonts w:hint="eastAsia" w:ascii="Times New Roman" w:hAnsi="Times New Roman" w:cs="Times New Roman"/>
          <w:color w:val="000000"/>
          <w:spacing w:val="0"/>
          <w:w w:val="100"/>
          <w:position w:val="0"/>
          <w:u w:val="single"/>
          <w:lang w:val="en-US" w:eastAsia="zh-CN"/>
        </w:rPr>
        <w:t>1</w:t>
      </w:r>
      <w:r>
        <w:rPr>
          <w:color w:val="000000"/>
          <w:spacing w:val="0"/>
          <w:w w:val="100"/>
          <w:position w:val="0"/>
          <w:u w:val="single"/>
        </w:rPr>
        <w:t>年张湾区</w:t>
      </w:r>
      <w:r>
        <w:rPr>
          <w:rFonts w:hint="eastAsia"/>
          <w:color w:val="000000"/>
          <w:spacing w:val="0"/>
          <w:w w:val="100"/>
          <w:position w:val="0"/>
          <w:u w:val="single"/>
          <w:lang w:val="en-US" w:eastAsia="zh-CN"/>
        </w:rPr>
        <w:t>财政衔接</w:t>
      </w:r>
      <w:r>
        <w:rPr>
          <w:color w:val="000000"/>
          <w:spacing w:val="0"/>
          <w:w w:val="100"/>
          <w:position w:val="0"/>
          <w:u w:val="single"/>
        </w:rPr>
        <w:t>资金</w:t>
      </w:r>
      <w:r>
        <w:rPr>
          <w:rFonts w:hint="eastAsia" w:eastAsia="宋体"/>
          <w:color w:val="000000"/>
          <w:spacing w:val="0"/>
          <w:w w:val="100"/>
          <w:position w:val="0"/>
          <w:u w:val="single"/>
          <w:lang w:val="en-US" w:eastAsia="zh-CN"/>
        </w:rPr>
        <w:t xml:space="preserve">                  </w:t>
      </w:r>
    </w:p>
    <w:p>
      <w:pPr>
        <w:widowControl w:val="0"/>
        <w:spacing w:line="360" w:lineRule="auto"/>
        <w:rPr>
          <w:rFonts w:hint="default" w:eastAsia="宋体"/>
          <w:color w:val="000000"/>
          <w:spacing w:val="0"/>
          <w:w w:val="100"/>
          <w:position w:val="0"/>
          <w:lang w:val="en-US" w:eastAsia="zh-CN"/>
        </w:rPr>
      </w:pPr>
      <w:r>
        <w:rPr>
          <w:rFonts w:hint="eastAsia" w:eastAsia="宋体"/>
          <w:color w:val="000000"/>
          <w:spacing w:val="0"/>
          <w:w w:val="100"/>
          <w:position w:val="0"/>
          <w:lang w:val="en-US" w:eastAsia="zh-CN"/>
        </w:rPr>
        <w:t>项目实施单位：</w:t>
      </w:r>
      <w:r>
        <w:rPr>
          <w:color w:val="000000"/>
          <w:spacing w:val="0"/>
          <w:w w:val="100"/>
          <w:position w:val="0"/>
          <w:u w:val="single"/>
        </w:rPr>
        <w:t>各乡镇街办、村组、农户、市场主体</w:t>
      </w:r>
    </w:p>
    <w:p>
      <w:pPr>
        <w:widowControl w:val="0"/>
        <w:spacing w:line="360" w:lineRule="auto"/>
        <w:rPr>
          <w:rFonts w:hint="eastAsia" w:eastAsia="宋体"/>
          <w:u w:val="single"/>
          <w:lang w:val="en-US" w:eastAsia="zh-CN"/>
        </w:rPr>
      </w:pPr>
      <w:r>
        <w:rPr>
          <w:rFonts w:hint="eastAsia" w:eastAsia="宋体"/>
          <w:lang w:val="en-US" w:eastAsia="zh-CN"/>
        </w:rPr>
        <w:t>项目主管部门：</w:t>
      </w:r>
      <w:r>
        <w:rPr>
          <w:rFonts w:hint="eastAsia" w:eastAsia="宋体"/>
          <w:u w:val="single"/>
          <w:lang w:val="en-US" w:eastAsia="zh-CN"/>
        </w:rPr>
        <w:t>张湾区乡村振兴局、农业农村局、</w:t>
      </w:r>
    </w:p>
    <w:p>
      <w:pPr>
        <w:widowControl w:val="0"/>
        <w:spacing w:line="360" w:lineRule="auto"/>
        <w:ind w:firstLine="2160" w:firstLineChars="900"/>
        <w:rPr>
          <w:rFonts w:hint="default" w:eastAsia="宋体"/>
          <w:lang w:val="en-US" w:eastAsia="zh-CN"/>
        </w:rPr>
      </w:pPr>
      <w:r>
        <w:rPr>
          <w:rFonts w:hint="eastAsia" w:eastAsia="宋体"/>
          <w:u w:val="single"/>
          <w:lang w:val="en-US" w:eastAsia="zh-CN"/>
        </w:rPr>
        <w:t>交通局、发改局、水利和湖泊局</w:t>
      </w:r>
    </w:p>
    <w:p>
      <w:pPr>
        <w:widowControl w:val="0"/>
        <w:spacing w:line="360" w:lineRule="exact"/>
      </w:pPr>
      <w:r>
        <w:rPr>
          <w:color w:val="000000"/>
          <w:spacing w:val="0"/>
          <w:w w:val="100"/>
          <w:position w:val="0"/>
          <w:u w:val="none"/>
        </w:rPr>
        <w:t>评</w:t>
      </w:r>
      <w:r>
        <w:rPr>
          <w:rFonts w:hint="eastAsia" w:eastAsia="宋体"/>
          <w:color w:val="000000"/>
          <w:spacing w:val="0"/>
          <w:w w:val="100"/>
          <w:position w:val="0"/>
          <w:u w:val="none"/>
          <w:lang w:val="en-US" w:eastAsia="zh-CN"/>
        </w:rPr>
        <w:t xml:space="preserve">   </w:t>
      </w:r>
      <w:r>
        <w:rPr>
          <w:color w:val="000000"/>
          <w:spacing w:val="0"/>
          <w:w w:val="100"/>
          <w:position w:val="0"/>
          <w:u w:val="none"/>
        </w:rPr>
        <w:t>价</w:t>
      </w:r>
      <w:r>
        <w:rPr>
          <w:rFonts w:hint="eastAsia" w:eastAsia="宋体"/>
          <w:color w:val="000000"/>
          <w:spacing w:val="0"/>
          <w:w w:val="100"/>
          <w:position w:val="0"/>
          <w:u w:val="none"/>
          <w:lang w:val="en-US" w:eastAsia="zh-CN"/>
        </w:rPr>
        <w:t xml:space="preserve">  </w:t>
      </w:r>
      <w:r>
        <w:rPr>
          <w:color w:val="000000"/>
          <w:spacing w:val="0"/>
          <w:w w:val="100"/>
          <w:position w:val="0"/>
          <w:u w:val="none"/>
        </w:rPr>
        <w:t>类</w:t>
      </w:r>
      <w:r>
        <w:rPr>
          <w:rFonts w:hint="eastAsia" w:eastAsia="宋体"/>
          <w:color w:val="000000"/>
          <w:spacing w:val="0"/>
          <w:w w:val="100"/>
          <w:position w:val="0"/>
          <w:u w:val="none"/>
          <w:lang w:val="en-US" w:eastAsia="zh-CN"/>
        </w:rPr>
        <w:t xml:space="preserve">   </w:t>
      </w:r>
      <w:r>
        <w:rPr>
          <w:color w:val="000000"/>
          <w:spacing w:val="0"/>
          <w:w w:val="100"/>
          <w:position w:val="0"/>
          <w:u w:val="none"/>
        </w:rPr>
        <w:t>型：项目</w:t>
      </w:r>
      <w:r>
        <w:rPr>
          <w:rFonts w:ascii="Times New Roman" w:hAnsi="Times New Roman" w:eastAsia="Times New Roman" w:cs="Times New Roman"/>
          <w:color w:val="000000"/>
          <w:spacing w:val="0"/>
          <w:w w:val="100"/>
          <w:position w:val="0"/>
          <w:u w:val="none"/>
        </w:rPr>
        <w:sym w:font="Wingdings 2" w:char="0052"/>
      </w:r>
      <w:r>
        <w:rPr>
          <w:rFonts w:hint="eastAsia" w:ascii="Times New Roman" w:hAnsi="Times New Roman" w:cs="Times New Roman"/>
          <w:color w:val="000000"/>
          <w:spacing w:val="0"/>
          <w:w w:val="100"/>
          <w:position w:val="0"/>
          <w:u w:val="none"/>
          <w:lang w:val="en-US" w:eastAsia="zh-CN"/>
        </w:rPr>
        <w:t xml:space="preserve">    </w:t>
      </w:r>
      <w:r>
        <w:rPr>
          <w:color w:val="000000"/>
          <w:spacing w:val="0"/>
          <w:w w:val="100"/>
          <w:position w:val="0"/>
          <w:u w:val="none"/>
          <w:lang w:val="zh-CN" w:eastAsia="zh-CN" w:bidi="zh-CN"/>
        </w:rPr>
        <w:t>政策</w:t>
      </w:r>
      <w:r>
        <w:rPr>
          <w:color w:val="000000"/>
          <w:spacing w:val="0"/>
          <w:w w:val="100"/>
          <w:position w:val="0"/>
          <w:u w:val="none"/>
          <w:lang w:val="zh-CN" w:eastAsia="zh-CN" w:bidi="zh-CN"/>
        </w:rPr>
        <w:sym w:font="Wingdings 2" w:char="00A3"/>
      </w:r>
      <w:r>
        <w:rPr>
          <w:rFonts w:hint="eastAsia"/>
          <w:color w:val="000000"/>
          <w:spacing w:val="0"/>
          <w:w w:val="100"/>
          <w:position w:val="0"/>
          <w:u w:val="none"/>
          <w:lang w:val="en-US" w:eastAsia="zh-CN" w:bidi="zh-CN"/>
        </w:rPr>
        <w:t xml:space="preserve">   </w:t>
      </w:r>
      <w:r>
        <w:rPr>
          <w:color w:val="000000"/>
          <w:spacing w:val="0"/>
          <w:w w:val="100"/>
          <w:position w:val="0"/>
          <w:u w:val="none"/>
        </w:rPr>
        <w:t>部门</w:t>
      </w:r>
      <w:r>
        <w:rPr>
          <w:rFonts w:hint="eastAsia"/>
          <w:color w:val="000000"/>
          <w:spacing w:val="0"/>
          <w:w w:val="100"/>
          <w:position w:val="0"/>
          <w:u w:val="none"/>
          <w:lang w:val="en-US" w:eastAsia="zh-CN"/>
        </w:rPr>
        <w:t>整体</w:t>
      </w:r>
      <w:r>
        <w:rPr>
          <w:color w:val="000000"/>
          <w:spacing w:val="0"/>
          <w:w w:val="100"/>
          <w:position w:val="0"/>
          <w:u w:val="none"/>
        </w:rPr>
        <w:sym w:font="Wingdings 2" w:char="00A3"/>
      </w:r>
    </w:p>
    <w:p>
      <w:pPr>
        <w:widowControl w:val="0"/>
        <w:spacing w:line="360" w:lineRule="exact"/>
        <w:rPr>
          <w:rFonts w:hint="eastAsia" w:eastAsia="宋体"/>
          <w:lang w:val="en-US" w:eastAsia="zh-CN"/>
        </w:rPr>
      </w:pPr>
    </w:p>
    <w:p>
      <w:pPr>
        <w:keepNext w:val="0"/>
        <w:keepLines w:val="0"/>
        <w:pageBreakBefore w:val="0"/>
        <w:widowControl w:val="0"/>
        <w:tabs>
          <w:tab w:val="left" w:pos="7078"/>
        </w:tabs>
        <w:kinsoku/>
        <w:wordWrap/>
        <w:overflowPunct/>
        <w:topLinePunct w:val="0"/>
        <w:autoSpaceDE/>
        <w:autoSpaceDN/>
        <w:bidi w:val="0"/>
        <w:adjustRightInd/>
        <w:snapToGrid/>
        <w:spacing w:line="360" w:lineRule="auto"/>
        <w:textAlignment w:val="auto"/>
        <w:outlineLvl w:val="9"/>
        <w:rPr>
          <w:rFonts w:hint="eastAsia" w:eastAsia="宋体"/>
          <w:lang w:val="en-US" w:eastAsia="zh-CN"/>
        </w:rPr>
      </w:pPr>
      <w:bookmarkStart w:id="9" w:name="_Toc30474"/>
      <w:bookmarkStart w:id="10" w:name="_Toc6430"/>
      <w:bookmarkStart w:id="11" w:name="_Toc53"/>
      <w:r>
        <w:rPr>
          <w:rFonts w:hint="eastAsia" w:eastAsia="宋体"/>
          <w:lang w:val="en-US" w:eastAsia="zh-CN"/>
        </w:rPr>
        <w:t>评价机构：</w:t>
      </w:r>
      <w:r>
        <w:rPr>
          <w:rFonts w:hint="eastAsia" w:eastAsia="宋体"/>
          <w:u w:val="single"/>
          <w:lang w:val="en-US" w:eastAsia="zh-CN"/>
        </w:rPr>
        <w:t>湖北惟众会计师事务所（普通合伙）</w:t>
      </w:r>
      <w:bookmarkEnd w:id="9"/>
      <w:bookmarkEnd w:id="10"/>
      <w:bookmarkEnd w:id="11"/>
    </w:p>
    <w:p>
      <w:pPr>
        <w:widowControl w:val="0"/>
        <w:spacing w:line="360" w:lineRule="auto"/>
        <w:rPr>
          <w:rFonts w:hint="default" w:eastAsia="宋体"/>
          <w:lang w:val="en-US" w:eastAsia="zh-CN"/>
        </w:rPr>
      </w:pPr>
      <w:r>
        <w:rPr>
          <w:rFonts w:hint="eastAsia" w:eastAsia="宋体"/>
          <w:lang w:val="en-US" w:eastAsia="zh-CN"/>
        </w:rPr>
        <w:t>主评人1：</w:t>
      </w:r>
      <w:r>
        <w:rPr>
          <w:rFonts w:hint="eastAsia"/>
          <w:lang w:val="en-US" w:eastAsia="zh-CN"/>
        </w:rPr>
        <w:t xml:space="preserve">   </w:t>
      </w:r>
      <w:r>
        <w:rPr>
          <w:rFonts w:hint="eastAsia" w:eastAsia="宋体"/>
          <w:u w:val="single"/>
          <w:lang w:val="en-US" w:eastAsia="zh-CN"/>
        </w:rPr>
        <w:t>黄建萍</w:t>
      </w:r>
      <w:r>
        <w:rPr>
          <w:rFonts w:hint="eastAsia"/>
          <w:u w:val="none"/>
          <w:lang w:val="en-US" w:eastAsia="zh-CN"/>
        </w:rPr>
        <w:t xml:space="preserve">      </w:t>
      </w:r>
      <w:r>
        <w:rPr>
          <w:rFonts w:hint="eastAsia" w:eastAsia="宋体"/>
          <w:u w:val="none"/>
          <w:lang w:val="en-US" w:eastAsia="zh-CN"/>
        </w:rPr>
        <w:t xml:space="preserve">                           </w:t>
      </w:r>
      <w:r>
        <w:rPr>
          <w:rFonts w:hint="eastAsia" w:eastAsia="宋体"/>
          <w:u w:val="single"/>
          <w:lang w:val="en-US" w:eastAsia="zh-CN"/>
        </w:rPr>
        <w:t xml:space="preserve">                                   </w:t>
      </w:r>
    </w:p>
    <w:p>
      <w:pPr>
        <w:widowControl w:val="0"/>
        <w:spacing w:line="360" w:lineRule="auto"/>
        <w:rPr>
          <w:rFonts w:hint="default" w:eastAsia="宋体"/>
          <w:u w:val="single"/>
          <w:lang w:val="en-US" w:eastAsia="zh-CN"/>
        </w:rPr>
      </w:pPr>
      <w:r>
        <w:rPr>
          <w:rFonts w:hint="eastAsia" w:eastAsia="宋体"/>
          <w:lang w:val="en-US" w:eastAsia="zh-CN"/>
        </w:rPr>
        <w:t>主评人2：</w:t>
      </w:r>
      <w:r>
        <w:rPr>
          <w:rFonts w:hint="eastAsia"/>
          <w:lang w:val="en-US" w:eastAsia="zh-CN"/>
        </w:rPr>
        <w:t xml:space="preserve">   </w:t>
      </w:r>
      <w:r>
        <w:rPr>
          <w:rFonts w:hint="eastAsia" w:eastAsia="宋体"/>
          <w:u w:val="single"/>
          <w:lang w:val="en-US" w:eastAsia="zh-CN"/>
        </w:rPr>
        <w:t xml:space="preserve">王    丽                                                     </w:t>
      </w:r>
    </w:p>
    <w:p>
      <w:pPr>
        <w:widowControl w:val="0"/>
        <w:spacing w:line="360" w:lineRule="auto"/>
        <w:rPr>
          <w:rFonts w:hint="eastAsia" w:eastAsia="宋体"/>
          <w:lang w:val="en-US" w:eastAsia="zh-CN"/>
        </w:rPr>
      </w:pPr>
      <w:r>
        <w:rPr>
          <w:rFonts w:hint="eastAsia" w:eastAsia="宋体"/>
          <w:lang w:val="en-US" w:eastAsia="zh-CN"/>
        </w:rPr>
        <w:t>正式提交日期：2022年11月</w:t>
      </w:r>
      <w:r>
        <w:rPr>
          <w:rFonts w:hint="eastAsia"/>
          <w:lang w:val="en-US" w:eastAsia="zh-CN"/>
        </w:rPr>
        <w:t>30</w:t>
      </w:r>
      <w:r>
        <w:rPr>
          <w:rFonts w:hint="eastAsia" w:eastAsia="宋体"/>
          <w:lang w:val="en-US" w:eastAsia="zh-CN"/>
        </w:rPr>
        <w:t>日</w:t>
      </w:r>
    </w:p>
    <w:p>
      <w:pPr>
        <w:widowControl w:val="0"/>
        <w:spacing w:line="360" w:lineRule="auto"/>
        <w:rPr>
          <w:rFonts w:hint="default" w:eastAsia="宋体"/>
          <w:lang w:val="en-US" w:eastAsia="zh-CN"/>
        </w:rPr>
      </w:pPr>
    </w:p>
    <w:p>
      <w:pPr>
        <w:widowControl w:val="0"/>
        <w:spacing w:line="480" w:lineRule="auto"/>
        <w:rPr>
          <w:rFonts w:hint="eastAsia" w:ascii="宋体" w:hAnsi="宋体" w:eastAsia="宋体" w:cs="宋体"/>
          <w:sz w:val="36"/>
          <w:szCs w:val="36"/>
        </w:rPr>
      </w:pPr>
    </w:p>
    <w:p>
      <w:pPr>
        <w:spacing w:before="0" w:beforeLines="0" w:after="0" w:afterLines="0" w:line="240" w:lineRule="auto"/>
        <w:ind w:left="0" w:leftChars="0" w:right="0" w:rightChars="0" w:firstLine="0" w:firstLineChars="0"/>
        <w:jc w:val="center"/>
        <w:rPr>
          <w:rFonts w:ascii="宋体" w:hAnsi="宋体" w:eastAsia="宋体" w:cs="Times New Roman"/>
          <w:color w:val="000000"/>
          <w:spacing w:val="0"/>
          <w:w w:val="100"/>
          <w:position w:val="0"/>
          <w:sz w:val="21"/>
          <w:szCs w:val="24"/>
          <w:shd w:val="clear" w:color="auto" w:fill="auto"/>
          <w:lang w:val="en-US" w:eastAsia="en-US" w:bidi="en-US"/>
        </w:rPr>
        <w:sectPr>
          <w:footerReference r:id="rId5" w:type="default"/>
          <w:footerReference r:id="rId6" w:type="even"/>
          <w:footnotePr>
            <w:numFmt w:val="decimal"/>
          </w:footnotePr>
          <w:pgSz w:w="11900" w:h="16840"/>
          <w:pgMar w:top="1885" w:right="1313" w:bottom="1313" w:left="1443" w:header="1457" w:footer="1304" w:gutter="0"/>
          <w:pgNumType w:fmt="decimal" w:start="1" w:chapStyle="1"/>
          <w:cols w:space="720" w:num="1"/>
          <w:rtlGutter w:val="0"/>
          <w:docGrid w:linePitch="360" w:charSpace="0"/>
        </w:sectPr>
      </w:pPr>
      <w:bookmarkStart w:id="12" w:name="bookmark49"/>
      <w:bookmarkStart w:id="13" w:name="_Toc28945"/>
      <w:bookmarkStart w:id="14" w:name="_Toc30271"/>
      <w:bookmarkStart w:id="15" w:name="bookmark47"/>
      <w:bookmarkStart w:id="16" w:name="bookmark48"/>
    </w:p>
    <w:sdt>
      <w:sdtPr>
        <w:rPr>
          <w:rFonts w:ascii="宋体" w:hAnsi="宋体" w:eastAsia="宋体" w:cs="Times New Roman"/>
          <w:color w:val="000000"/>
          <w:spacing w:val="0"/>
          <w:w w:val="100"/>
          <w:position w:val="0"/>
          <w:sz w:val="21"/>
          <w:szCs w:val="24"/>
          <w:shd w:val="clear" w:color="auto" w:fill="auto"/>
          <w:lang w:val="en-US" w:eastAsia="en-US" w:bidi="en-US"/>
        </w:rPr>
        <w:id w:val="147458667"/>
        <w15:color w:val="DBDBDB"/>
        <w:docPartObj>
          <w:docPartGallery w:val="Table of Contents"/>
          <w:docPartUnique/>
        </w:docPartObj>
      </w:sdtPr>
      <w:sdtEndPr>
        <w:rPr>
          <w:rFonts w:hint="eastAsia" w:ascii="宋体" w:hAnsi="宋体" w:eastAsia="宋体" w:cs="Times New Roman"/>
          <w:color w:val="000000"/>
          <w:spacing w:val="0"/>
          <w:w w:val="100"/>
          <w:position w:val="0"/>
          <w:sz w:val="21"/>
          <w:szCs w:val="24"/>
          <w:shd w:val="clear" w:color="auto" w:fill="auto"/>
          <w:lang w:val="zh-CN" w:eastAsia="zh-CN" w:bidi="en-US"/>
        </w:rPr>
      </w:sdtEndPr>
      <w:sdtContent>
        <w:p>
          <w:pPr>
            <w:spacing w:before="0" w:beforeLines="0" w:after="0" w:afterLines="0" w:line="240" w:lineRule="auto"/>
            <w:ind w:left="0" w:leftChars="0" w:right="0" w:rightChars="0" w:firstLine="0" w:firstLineChars="0"/>
            <w:jc w:val="center"/>
            <w:rPr>
              <w:b/>
              <w:bCs/>
              <w:sz w:val="36"/>
              <w:szCs w:val="36"/>
            </w:rPr>
          </w:pPr>
          <w:r>
            <w:rPr>
              <w:rFonts w:ascii="宋体" w:hAnsi="宋体" w:eastAsia="宋体"/>
              <w:b/>
              <w:bCs/>
              <w:sz w:val="28"/>
              <w:szCs w:val="36"/>
            </w:rPr>
            <w:t>目</w:t>
          </w:r>
          <w:r>
            <w:rPr>
              <w:rFonts w:hint="eastAsia" w:ascii="宋体" w:hAnsi="宋体"/>
              <w:b/>
              <w:bCs/>
              <w:sz w:val="28"/>
              <w:szCs w:val="36"/>
              <w:lang w:val="en-US" w:eastAsia="zh-CN"/>
            </w:rPr>
            <w:t xml:space="preserve">  </w:t>
          </w:r>
          <w:r>
            <w:rPr>
              <w:rFonts w:ascii="宋体" w:hAnsi="宋体" w:eastAsia="宋体"/>
              <w:b/>
              <w:bCs/>
              <w:sz w:val="28"/>
              <w:szCs w:val="36"/>
            </w:rPr>
            <w:t>录</w:t>
          </w:r>
        </w:p>
        <w:p>
          <w:pPr>
            <w:pStyle w:val="9"/>
            <w:tabs>
              <w:tab w:val="right" w:leader="dot" w:pos="9144"/>
            </w:tabs>
            <w:spacing w:line="360" w:lineRule="auto"/>
            <w:rPr>
              <w:sz w:val="22"/>
              <w:szCs w:val="22"/>
            </w:rPr>
          </w:pPr>
          <w:r>
            <w:rPr>
              <w:rFonts w:hint="eastAsia"/>
              <w:lang w:val="zh-CN" w:eastAsia="zh-CN"/>
            </w:rPr>
            <w:fldChar w:fldCharType="begin"/>
          </w:r>
          <w:r>
            <w:rPr>
              <w:rFonts w:hint="eastAsia"/>
              <w:lang w:val="zh-CN" w:eastAsia="zh-CN"/>
            </w:rPr>
            <w:instrText xml:space="preserve">TOC \o "1-3" \h \u </w:instrText>
          </w:r>
          <w:r>
            <w:rPr>
              <w:rFonts w:hint="eastAsia"/>
              <w:lang w:val="zh-CN" w:eastAsia="zh-CN"/>
            </w:rPr>
            <w:fldChar w:fldCharType="separate"/>
          </w:r>
          <w:r>
            <w:rPr>
              <w:rFonts w:hint="eastAsia"/>
              <w:sz w:val="22"/>
              <w:szCs w:val="22"/>
              <w:lang w:val="zh-CN" w:eastAsia="zh-CN"/>
            </w:rPr>
            <w:fldChar w:fldCharType="begin"/>
          </w:r>
          <w:r>
            <w:rPr>
              <w:rFonts w:hint="eastAsia"/>
              <w:sz w:val="22"/>
              <w:szCs w:val="22"/>
              <w:lang w:val="zh-CN" w:eastAsia="zh-CN"/>
            </w:rPr>
            <w:instrText xml:space="preserve"> HYPERLINK \l _Toc18688 </w:instrText>
          </w:r>
          <w:r>
            <w:rPr>
              <w:rFonts w:hint="eastAsia"/>
              <w:sz w:val="22"/>
              <w:szCs w:val="22"/>
              <w:lang w:val="zh-CN" w:eastAsia="zh-CN"/>
            </w:rPr>
            <w:fldChar w:fldCharType="separate"/>
          </w:r>
          <w:r>
            <w:rPr>
              <w:sz w:val="22"/>
              <w:szCs w:val="22"/>
            </w:rPr>
            <w:t>一、评价结论</w:t>
          </w:r>
          <w:r>
            <w:rPr>
              <w:sz w:val="22"/>
              <w:szCs w:val="22"/>
            </w:rPr>
            <w:tab/>
          </w:r>
          <w:r>
            <w:rPr>
              <w:sz w:val="22"/>
              <w:szCs w:val="22"/>
            </w:rPr>
            <w:fldChar w:fldCharType="begin"/>
          </w:r>
          <w:r>
            <w:rPr>
              <w:sz w:val="22"/>
              <w:szCs w:val="22"/>
            </w:rPr>
            <w:instrText xml:space="preserve"> PAGEREF _Toc18688 \h </w:instrText>
          </w:r>
          <w:r>
            <w:rPr>
              <w:sz w:val="22"/>
              <w:szCs w:val="22"/>
            </w:rPr>
            <w:fldChar w:fldCharType="separate"/>
          </w:r>
          <w:r>
            <w:rPr>
              <w:sz w:val="22"/>
              <w:szCs w:val="22"/>
            </w:rPr>
            <w:t>1</w:t>
          </w:r>
          <w:r>
            <w:rPr>
              <w:sz w:val="22"/>
              <w:szCs w:val="22"/>
            </w:rPr>
            <w:fldChar w:fldCharType="end"/>
          </w:r>
          <w:r>
            <w:rPr>
              <w:rFonts w:hint="eastAsia"/>
              <w:sz w:val="22"/>
              <w:szCs w:val="22"/>
              <w:lang w:val="zh-CN" w:eastAsia="zh-CN"/>
            </w:rPr>
            <w:fldChar w:fldCharType="end"/>
          </w:r>
        </w:p>
        <w:p>
          <w:pPr>
            <w:pStyle w:val="10"/>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_Toc20486 </w:instrText>
          </w:r>
          <w:r>
            <w:rPr>
              <w:rFonts w:hint="eastAsia"/>
              <w:sz w:val="22"/>
              <w:szCs w:val="22"/>
              <w:lang w:val="zh-CN" w:eastAsia="zh-CN"/>
            </w:rPr>
            <w:fldChar w:fldCharType="separate"/>
          </w:r>
          <w:r>
            <w:rPr>
              <w:spacing w:val="0"/>
              <w:w w:val="100"/>
              <w:position w:val="0"/>
              <w:sz w:val="22"/>
              <w:szCs w:val="22"/>
              <w:lang w:val="en-US" w:eastAsia="en-US" w:bidi="en-US"/>
            </w:rPr>
            <w:t>(</w:t>
          </w:r>
          <w:r>
            <w:rPr>
              <w:rFonts w:hint="eastAsia"/>
              <w:spacing w:val="0"/>
              <w:w w:val="100"/>
              <w:position w:val="0"/>
              <w:sz w:val="22"/>
              <w:szCs w:val="22"/>
              <w:lang w:val="en-US" w:eastAsia="zh-CN" w:bidi="en-US"/>
            </w:rPr>
            <w:t>一</w:t>
          </w:r>
          <w:r>
            <w:rPr>
              <w:spacing w:val="0"/>
              <w:w w:val="100"/>
              <w:position w:val="0"/>
              <w:sz w:val="22"/>
              <w:szCs w:val="22"/>
              <w:lang w:val="en-US" w:eastAsia="en-US" w:bidi="en-US"/>
            </w:rPr>
            <w:t>)</w:t>
          </w:r>
          <w:r>
            <w:rPr>
              <w:spacing w:val="0"/>
              <w:w w:val="100"/>
              <w:position w:val="0"/>
              <w:sz w:val="22"/>
              <w:szCs w:val="22"/>
            </w:rPr>
            <w:t>绩效评价分数和等级</w:t>
          </w:r>
          <w:r>
            <w:rPr>
              <w:sz w:val="22"/>
              <w:szCs w:val="22"/>
            </w:rPr>
            <w:tab/>
          </w:r>
          <w:r>
            <w:rPr>
              <w:sz w:val="22"/>
              <w:szCs w:val="22"/>
            </w:rPr>
            <w:fldChar w:fldCharType="begin"/>
          </w:r>
          <w:r>
            <w:rPr>
              <w:sz w:val="22"/>
              <w:szCs w:val="22"/>
            </w:rPr>
            <w:instrText xml:space="preserve"> PAGEREF _Toc20486 \h </w:instrText>
          </w:r>
          <w:r>
            <w:rPr>
              <w:sz w:val="22"/>
              <w:szCs w:val="22"/>
            </w:rPr>
            <w:fldChar w:fldCharType="separate"/>
          </w:r>
          <w:r>
            <w:rPr>
              <w:sz w:val="22"/>
              <w:szCs w:val="22"/>
            </w:rPr>
            <w:t>1</w:t>
          </w:r>
          <w:r>
            <w:rPr>
              <w:sz w:val="22"/>
              <w:szCs w:val="22"/>
            </w:rPr>
            <w:fldChar w:fldCharType="end"/>
          </w:r>
          <w:r>
            <w:rPr>
              <w:rFonts w:hint="eastAsia"/>
              <w:sz w:val="22"/>
              <w:szCs w:val="22"/>
              <w:lang w:val="zh-CN" w:eastAsia="zh-CN"/>
            </w:rPr>
            <w:fldChar w:fldCharType="end"/>
          </w:r>
        </w:p>
        <w:p>
          <w:pPr>
            <w:pStyle w:val="10"/>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_Toc430 </w:instrText>
          </w:r>
          <w:r>
            <w:rPr>
              <w:rFonts w:hint="eastAsia"/>
              <w:sz w:val="22"/>
              <w:szCs w:val="22"/>
              <w:lang w:val="zh-CN" w:eastAsia="zh-CN"/>
            </w:rPr>
            <w:fldChar w:fldCharType="separate"/>
          </w:r>
          <w:r>
            <w:rPr>
              <w:sz w:val="22"/>
              <w:szCs w:val="22"/>
            </w:rPr>
            <w:t>(二)绩效评价指标情况</w:t>
          </w:r>
          <w:r>
            <w:rPr>
              <w:sz w:val="22"/>
              <w:szCs w:val="22"/>
            </w:rPr>
            <w:tab/>
          </w:r>
          <w:r>
            <w:rPr>
              <w:sz w:val="22"/>
              <w:szCs w:val="22"/>
            </w:rPr>
            <w:fldChar w:fldCharType="begin"/>
          </w:r>
          <w:r>
            <w:rPr>
              <w:sz w:val="22"/>
              <w:szCs w:val="22"/>
            </w:rPr>
            <w:instrText xml:space="preserve"> PAGEREF _Toc430 \h </w:instrText>
          </w:r>
          <w:r>
            <w:rPr>
              <w:sz w:val="22"/>
              <w:szCs w:val="22"/>
            </w:rPr>
            <w:fldChar w:fldCharType="separate"/>
          </w:r>
          <w:r>
            <w:rPr>
              <w:sz w:val="22"/>
              <w:szCs w:val="22"/>
            </w:rPr>
            <w:t>1</w:t>
          </w:r>
          <w:r>
            <w:rPr>
              <w:sz w:val="22"/>
              <w:szCs w:val="22"/>
            </w:rPr>
            <w:fldChar w:fldCharType="end"/>
          </w:r>
          <w:r>
            <w:rPr>
              <w:rFonts w:hint="eastAsia"/>
              <w:sz w:val="22"/>
              <w:szCs w:val="22"/>
              <w:lang w:val="zh-CN" w:eastAsia="zh-CN"/>
            </w:rPr>
            <w:fldChar w:fldCharType="end"/>
          </w:r>
        </w:p>
        <w:p>
          <w:pPr>
            <w:pStyle w:val="10"/>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_Toc29561 </w:instrText>
          </w:r>
          <w:r>
            <w:rPr>
              <w:rFonts w:hint="eastAsia"/>
              <w:sz w:val="22"/>
              <w:szCs w:val="22"/>
              <w:lang w:val="zh-CN" w:eastAsia="zh-CN"/>
            </w:rPr>
            <w:fldChar w:fldCharType="separate"/>
          </w:r>
          <w:r>
            <w:rPr>
              <w:sz w:val="22"/>
              <w:szCs w:val="22"/>
            </w:rPr>
            <w:t>(三)成效、存在的问题和建议</w:t>
          </w:r>
          <w:r>
            <w:rPr>
              <w:sz w:val="22"/>
              <w:szCs w:val="22"/>
            </w:rPr>
            <w:tab/>
          </w:r>
          <w:r>
            <w:rPr>
              <w:sz w:val="22"/>
              <w:szCs w:val="22"/>
            </w:rPr>
            <w:fldChar w:fldCharType="begin"/>
          </w:r>
          <w:r>
            <w:rPr>
              <w:sz w:val="22"/>
              <w:szCs w:val="22"/>
            </w:rPr>
            <w:instrText xml:space="preserve"> PAGEREF _Toc29561 \h </w:instrText>
          </w:r>
          <w:r>
            <w:rPr>
              <w:sz w:val="22"/>
              <w:szCs w:val="22"/>
            </w:rPr>
            <w:fldChar w:fldCharType="separate"/>
          </w:r>
          <w:r>
            <w:rPr>
              <w:sz w:val="22"/>
              <w:szCs w:val="22"/>
            </w:rPr>
            <w:t>1</w:t>
          </w:r>
          <w:r>
            <w:rPr>
              <w:sz w:val="22"/>
              <w:szCs w:val="22"/>
            </w:rPr>
            <w:fldChar w:fldCharType="end"/>
          </w:r>
          <w:r>
            <w:rPr>
              <w:rFonts w:hint="eastAsia"/>
              <w:sz w:val="22"/>
              <w:szCs w:val="22"/>
              <w:lang w:val="zh-CN" w:eastAsia="zh-CN"/>
            </w:rPr>
            <w:fldChar w:fldCharType="end"/>
          </w:r>
        </w:p>
        <w:p>
          <w:pPr>
            <w:pStyle w:val="9"/>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_Toc14595 </w:instrText>
          </w:r>
          <w:r>
            <w:rPr>
              <w:rFonts w:hint="eastAsia"/>
              <w:sz w:val="22"/>
              <w:szCs w:val="22"/>
              <w:lang w:val="zh-CN" w:eastAsia="zh-CN"/>
            </w:rPr>
            <w:fldChar w:fldCharType="separate"/>
          </w:r>
          <w:r>
            <w:rPr>
              <w:sz w:val="22"/>
              <w:szCs w:val="22"/>
            </w:rPr>
            <w:t>二、佐证材料</w:t>
          </w:r>
          <w:r>
            <w:rPr>
              <w:sz w:val="22"/>
              <w:szCs w:val="22"/>
            </w:rPr>
            <w:tab/>
          </w:r>
          <w:r>
            <w:rPr>
              <w:sz w:val="22"/>
              <w:szCs w:val="22"/>
            </w:rPr>
            <w:fldChar w:fldCharType="begin"/>
          </w:r>
          <w:r>
            <w:rPr>
              <w:sz w:val="22"/>
              <w:szCs w:val="22"/>
            </w:rPr>
            <w:instrText xml:space="preserve"> PAGEREF _Toc14595 \h </w:instrText>
          </w:r>
          <w:r>
            <w:rPr>
              <w:sz w:val="22"/>
              <w:szCs w:val="22"/>
            </w:rPr>
            <w:fldChar w:fldCharType="separate"/>
          </w:r>
          <w:r>
            <w:rPr>
              <w:sz w:val="22"/>
              <w:szCs w:val="22"/>
            </w:rPr>
            <w:t>2</w:t>
          </w:r>
          <w:r>
            <w:rPr>
              <w:sz w:val="22"/>
              <w:szCs w:val="22"/>
            </w:rPr>
            <w:fldChar w:fldCharType="end"/>
          </w:r>
          <w:r>
            <w:rPr>
              <w:rFonts w:hint="eastAsia"/>
              <w:sz w:val="22"/>
              <w:szCs w:val="22"/>
              <w:lang w:val="zh-CN" w:eastAsia="zh-CN"/>
            </w:rPr>
            <w:fldChar w:fldCharType="end"/>
          </w:r>
        </w:p>
        <w:p>
          <w:pPr>
            <w:pStyle w:val="10"/>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_Toc18967 </w:instrText>
          </w:r>
          <w:r>
            <w:rPr>
              <w:rFonts w:hint="eastAsia"/>
              <w:sz w:val="22"/>
              <w:szCs w:val="22"/>
              <w:lang w:val="zh-CN" w:eastAsia="zh-CN"/>
            </w:rPr>
            <w:fldChar w:fldCharType="separate"/>
          </w:r>
          <w:r>
            <w:rPr>
              <w:sz w:val="22"/>
              <w:szCs w:val="22"/>
            </w:rPr>
            <w:t>(一)项目基本情况</w:t>
          </w:r>
          <w:r>
            <w:rPr>
              <w:sz w:val="22"/>
              <w:szCs w:val="22"/>
            </w:rPr>
            <w:tab/>
          </w:r>
          <w:r>
            <w:rPr>
              <w:sz w:val="22"/>
              <w:szCs w:val="22"/>
            </w:rPr>
            <w:fldChar w:fldCharType="begin"/>
          </w:r>
          <w:r>
            <w:rPr>
              <w:sz w:val="22"/>
              <w:szCs w:val="22"/>
            </w:rPr>
            <w:instrText xml:space="preserve"> PAGEREF _Toc18967 \h </w:instrText>
          </w:r>
          <w:r>
            <w:rPr>
              <w:sz w:val="22"/>
              <w:szCs w:val="22"/>
            </w:rPr>
            <w:fldChar w:fldCharType="separate"/>
          </w:r>
          <w:r>
            <w:rPr>
              <w:sz w:val="22"/>
              <w:szCs w:val="22"/>
            </w:rPr>
            <w:t>2</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_Toc6771 </w:instrText>
          </w:r>
          <w:r>
            <w:rPr>
              <w:rFonts w:hint="eastAsia"/>
              <w:sz w:val="22"/>
              <w:szCs w:val="22"/>
              <w:lang w:val="zh-CN" w:eastAsia="zh-CN"/>
            </w:rPr>
            <w:fldChar w:fldCharType="separate"/>
          </w:r>
          <w:r>
            <w:rPr>
              <w:rFonts w:hint="eastAsia"/>
              <w:sz w:val="22"/>
              <w:szCs w:val="22"/>
              <w:lang w:val="en-US" w:eastAsia="zh-CN"/>
            </w:rPr>
            <w:t>1.</w:t>
          </w:r>
          <w:r>
            <w:rPr>
              <w:sz w:val="22"/>
              <w:szCs w:val="22"/>
            </w:rPr>
            <w:t>项目立项依据</w:t>
          </w:r>
          <w:r>
            <w:rPr>
              <w:sz w:val="22"/>
              <w:szCs w:val="22"/>
            </w:rPr>
            <w:tab/>
          </w:r>
          <w:r>
            <w:rPr>
              <w:sz w:val="22"/>
              <w:szCs w:val="22"/>
            </w:rPr>
            <w:fldChar w:fldCharType="begin"/>
          </w:r>
          <w:r>
            <w:rPr>
              <w:sz w:val="22"/>
              <w:szCs w:val="22"/>
            </w:rPr>
            <w:instrText xml:space="preserve"> PAGEREF _Toc6771 \h </w:instrText>
          </w:r>
          <w:r>
            <w:rPr>
              <w:sz w:val="22"/>
              <w:szCs w:val="22"/>
            </w:rPr>
            <w:fldChar w:fldCharType="separate"/>
          </w:r>
          <w:r>
            <w:rPr>
              <w:sz w:val="22"/>
              <w:szCs w:val="22"/>
            </w:rPr>
            <w:t>2</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_Toc25733 </w:instrText>
          </w:r>
          <w:r>
            <w:rPr>
              <w:rFonts w:hint="eastAsia"/>
              <w:sz w:val="22"/>
              <w:szCs w:val="22"/>
              <w:lang w:val="zh-CN" w:eastAsia="zh-CN"/>
            </w:rPr>
            <w:fldChar w:fldCharType="separate"/>
          </w:r>
          <w:r>
            <w:rPr>
              <w:rFonts w:hint="eastAsia"/>
              <w:spacing w:val="0"/>
              <w:w w:val="100"/>
              <w:position w:val="0"/>
              <w:sz w:val="22"/>
              <w:szCs w:val="22"/>
              <w:lang w:val="en-US" w:eastAsia="zh-CN"/>
            </w:rPr>
            <w:t>2.</w:t>
          </w:r>
          <w:r>
            <w:rPr>
              <w:spacing w:val="0"/>
              <w:w w:val="100"/>
              <w:position w:val="0"/>
              <w:sz w:val="22"/>
              <w:szCs w:val="22"/>
            </w:rPr>
            <w:t>经费来源和使用情况</w:t>
          </w:r>
          <w:r>
            <w:rPr>
              <w:sz w:val="22"/>
              <w:szCs w:val="22"/>
            </w:rPr>
            <w:tab/>
          </w:r>
          <w:r>
            <w:rPr>
              <w:sz w:val="22"/>
              <w:szCs w:val="22"/>
            </w:rPr>
            <w:fldChar w:fldCharType="begin"/>
          </w:r>
          <w:r>
            <w:rPr>
              <w:sz w:val="22"/>
              <w:szCs w:val="22"/>
            </w:rPr>
            <w:instrText xml:space="preserve"> PAGEREF _Toc25733 \h </w:instrText>
          </w:r>
          <w:r>
            <w:rPr>
              <w:sz w:val="22"/>
              <w:szCs w:val="22"/>
            </w:rPr>
            <w:fldChar w:fldCharType="separate"/>
          </w:r>
          <w:r>
            <w:rPr>
              <w:sz w:val="22"/>
              <w:szCs w:val="22"/>
            </w:rPr>
            <w:t>3</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_Toc17167 </w:instrText>
          </w:r>
          <w:r>
            <w:rPr>
              <w:rFonts w:hint="eastAsia"/>
              <w:sz w:val="22"/>
              <w:szCs w:val="22"/>
              <w:lang w:val="zh-CN" w:eastAsia="zh-CN"/>
            </w:rPr>
            <w:fldChar w:fldCharType="separate"/>
          </w:r>
          <w:r>
            <w:rPr>
              <w:rFonts w:hint="eastAsia"/>
              <w:spacing w:val="0"/>
              <w:w w:val="100"/>
              <w:position w:val="0"/>
              <w:sz w:val="22"/>
              <w:szCs w:val="22"/>
              <w:lang w:val="en-US" w:eastAsia="zh-CN"/>
            </w:rPr>
            <w:t>3</w:t>
          </w:r>
          <w:r>
            <w:rPr>
              <w:spacing w:val="0"/>
              <w:w w:val="100"/>
              <w:position w:val="0"/>
              <w:sz w:val="22"/>
              <w:szCs w:val="22"/>
            </w:rPr>
            <w:t>.项目实施情况</w:t>
          </w:r>
          <w:r>
            <w:rPr>
              <w:sz w:val="22"/>
              <w:szCs w:val="22"/>
            </w:rPr>
            <w:tab/>
          </w:r>
          <w:r>
            <w:rPr>
              <w:sz w:val="22"/>
              <w:szCs w:val="22"/>
            </w:rPr>
            <w:fldChar w:fldCharType="begin"/>
          </w:r>
          <w:r>
            <w:rPr>
              <w:sz w:val="22"/>
              <w:szCs w:val="22"/>
            </w:rPr>
            <w:instrText xml:space="preserve"> PAGEREF _Toc17167 \h </w:instrText>
          </w:r>
          <w:r>
            <w:rPr>
              <w:sz w:val="22"/>
              <w:szCs w:val="22"/>
            </w:rPr>
            <w:fldChar w:fldCharType="separate"/>
          </w:r>
          <w:r>
            <w:rPr>
              <w:sz w:val="22"/>
              <w:szCs w:val="22"/>
            </w:rPr>
            <w:t>4</w:t>
          </w:r>
          <w:r>
            <w:rPr>
              <w:sz w:val="22"/>
              <w:szCs w:val="22"/>
            </w:rPr>
            <w:fldChar w:fldCharType="end"/>
          </w:r>
          <w:r>
            <w:rPr>
              <w:rFonts w:hint="eastAsia"/>
              <w:sz w:val="22"/>
              <w:szCs w:val="22"/>
              <w:lang w:val="zh-CN" w:eastAsia="zh-CN"/>
            </w:rPr>
            <w:fldChar w:fldCharType="end"/>
          </w:r>
        </w:p>
        <w:p>
          <w:pPr>
            <w:pStyle w:val="10"/>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_Toc26277 </w:instrText>
          </w:r>
          <w:r>
            <w:rPr>
              <w:rFonts w:hint="eastAsia"/>
              <w:sz w:val="22"/>
              <w:szCs w:val="22"/>
              <w:lang w:val="zh-CN" w:eastAsia="zh-CN"/>
            </w:rPr>
            <w:fldChar w:fldCharType="separate"/>
          </w:r>
          <w:r>
            <w:rPr>
              <w:sz w:val="22"/>
              <w:szCs w:val="22"/>
            </w:rPr>
            <w:t>(二)绩效评价工作开展情况</w:t>
          </w:r>
          <w:r>
            <w:rPr>
              <w:sz w:val="22"/>
              <w:szCs w:val="22"/>
            </w:rPr>
            <w:tab/>
          </w:r>
          <w:r>
            <w:rPr>
              <w:sz w:val="22"/>
              <w:szCs w:val="22"/>
            </w:rPr>
            <w:fldChar w:fldCharType="begin"/>
          </w:r>
          <w:r>
            <w:rPr>
              <w:sz w:val="22"/>
              <w:szCs w:val="22"/>
            </w:rPr>
            <w:instrText xml:space="preserve"> PAGEREF _Toc26277 \h </w:instrText>
          </w:r>
          <w:r>
            <w:rPr>
              <w:sz w:val="22"/>
              <w:szCs w:val="22"/>
            </w:rPr>
            <w:fldChar w:fldCharType="separate"/>
          </w:r>
          <w:r>
            <w:rPr>
              <w:sz w:val="22"/>
              <w:szCs w:val="22"/>
            </w:rPr>
            <w:t>8</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_Toc7670 </w:instrText>
          </w:r>
          <w:r>
            <w:rPr>
              <w:rFonts w:hint="eastAsia"/>
              <w:sz w:val="22"/>
              <w:szCs w:val="22"/>
              <w:lang w:val="zh-CN" w:eastAsia="zh-CN"/>
            </w:rPr>
            <w:fldChar w:fldCharType="separate"/>
          </w:r>
          <w:r>
            <w:rPr>
              <w:rFonts w:hint="eastAsia"/>
              <w:spacing w:val="0"/>
              <w:w w:val="100"/>
              <w:position w:val="0"/>
              <w:sz w:val="22"/>
              <w:szCs w:val="22"/>
              <w:lang w:val="en-US" w:eastAsia="zh-CN"/>
            </w:rPr>
            <w:t>1.</w:t>
          </w:r>
          <w:r>
            <w:rPr>
              <w:spacing w:val="0"/>
              <w:w w:val="100"/>
              <w:position w:val="0"/>
              <w:sz w:val="22"/>
              <w:szCs w:val="22"/>
            </w:rPr>
            <w:t>绩效评价目的</w:t>
          </w:r>
          <w:r>
            <w:rPr>
              <w:sz w:val="22"/>
              <w:szCs w:val="22"/>
            </w:rPr>
            <w:tab/>
          </w:r>
          <w:r>
            <w:rPr>
              <w:sz w:val="22"/>
              <w:szCs w:val="22"/>
            </w:rPr>
            <w:fldChar w:fldCharType="begin"/>
          </w:r>
          <w:r>
            <w:rPr>
              <w:sz w:val="22"/>
              <w:szCs w:val="22"/>
            </w:rPr>
            <w:instrText xml:space="preserve"> PAGEREF _Toc7670 \h </w:instrText>
          </w:r>
          <w:r>
            <w:rPr>
              <w:sz w:val="22"/>
              <w:szCs w:val="22"/>
            </w:rPr>
            <w:fldChar w:fldCharType="separate"/>
          </w:r>
          <w:r>
            <w:rPr>
              <w:sz w:val="22"/>
              <w:szCs w:val="22"/>
            </w:rPr>
            <w:t>8</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_Toc12984 </w:instrText>
          </w:r>
          <w:r>
            <w:rPr>
              <w:rFonts w:hint="eastAsia"/>
              <w:sz w:val="22"/>
              <w:szCs w:val="22"/>
              <w:lang w:val="zh-CN" w:eastAsia="zh-CN"/>
            </w:rPr>
            <w:fldChar w:fldCharType="separate"/>
          </w:r>
          <w:r>
            <w:rPr>
              <w:rFonts w:hint="eastAsia"/>
              <w:spacing w:val="0"/>
              <w:w w:val="100"/>
              <w:position w:val="0"/>
              <w:sz w:val="22"/>
              <w:szCs w:val="22"/>
              <w:lang w:val="en-US" w:eastAsia="zh-CN"/>
            </w:rPr>
            <w:t>2.</w:t>
          </w:r>
          <w:r>
            <w:rPr>
              <w:spacing w:val="0"/>
              <w:w w:val="100"/>
              <w:position w:val="0"/>
              <w:sz w:val="22"/>
              <w:szCs w:val="22"/>
            </w:rPr>
            <w:t>绩效评价框架</w:t>
          </w:r>
          <w:r>
            <w:rPr>
              <w:sz w:val="22"/>
              <w:szCs w:val="22"/>
            </w:rPr>
            <w:tab/>
          </w:r>
          <w:r>
            <w:rPr>
              <w:sz w:val="22"/>
              <w:szCs w:val="22"/>
            </w:rPr>
            <w:fldChar w:fldCharType="begin"/>
          </w:r>
          <w:r>
            <w:rPr>
              <w:sz w:val="22"/>
              <w:szCs w:val="22"/>
            </w:rPr>
            <w:instrText xml:space="preserve"> PAGEREF _Toc12984 \h </w:instrText>
          </w:r>
          <w:r>
            <w:rPr>
              <w:sz w:val="22"/>
              <w:szCs w:val="22"/>
            </w:rPr>
            <w:fldChar w:fldCharType="separate"/>
          </w:r>
          <w:r>
            <w:rPr>
              <w:sz w:val="22"/>
              <w:szCs w:val="22"/>
            </w:rPr>
            <w:t>8</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_Toc8578 </w:instrText>
          </w:r>
          <w:r>
            <w:rPr>
              <w:rFonts w:hint="eastAsia"/>
              <w:sz w:val="22"/>
              <w:szCs w:val="22"/>
              <w:lang w:val="zh-CN" w:eastAsia="zh-CN"/>
            </w:rPr>
            <w:fldChar w:fldCharType="separate"/>
          </w:r>
          <w:r>
            <w:rPr>
              <w:rFonts w:ascii="Times New Roman" w:hAnsi="Times New Roman" w:eastAsia="Times New Roman" w:cs="Times New Roman"/>
              <w:spacing w:val="0"/>
              <w:w w:val="100"/>
              <w:position w:val="0"/>
              <w:sz w:val="22"/>
              <w:szCs w:val="22"/>
            </w:rPr>
            <w:t>3</w:t>
          </w:r>
          <w:r>
            <w:rPr>
              <w:spacing w:val="0"/>
              <w:w w:val="100"/>
              <w:position w:val="0"/>
              <w:sz w:val="22"/>
              <w:szCs w:val="22"/>
            </w:rPr>
            <w:t>.评价抽样情况</w:t>
          </w:r>
          <w:r>
            <w:rPr>
              <w:sz w:val="22"/>
              <w:szCs w:val="22"/>
            </w:rPr>
            <w:tab/>
          </w:r>
          <w:r>
            <w:rPr>
              <w:sz w:val="22"/>
              <w:szCs w:val="22"/>
            </w:rPr>
            <w:fldChar w:fldCharType="begin"/>
          </w:r>
          <w:r>
            <w:rPr>
              <w:sz w:val="22"/>
              <w:szCs w:val="22"/>
            </w:rPr>
            <w:instrText xml:space="preserve"> PAGEREF _Toc8578 \h </w:instrText>
          </w:r>
          <w:r>
            <w:rPr>
              <w:sz w:val="22"/>
              <w:szCs w:val="22"/>
            </w:rPr>
            <w:fldChar w:fldCharType="separate"/>
          </w:r>
          <w:r>
            <w:rPr>
              <w:sz w:val="22"/>
              <w:szCs w:val="22"/>
            </w:rPr>
            <w:t>14</w:t>
          </w:r>
          <w:r>
            <w:rPr>
              <w:sz w:val="22"/>
              <w:szCs w:val="22"/>
            </w:rPr>
            <w:fldChar w:fldCharType="end"/>
          </w:r>
          <w:r>
            <w:rPr>
              <w:rFonts w:hint="eastAsia"/>
              <w:sz w:val="22"/>
              <w:szCs w:val="22"/>
              <w:lang w:val="zh-CN" w:eastAsia="zh-CN"/>
            </w:rPr>
            <w:fldChar w:fldCharType="end"/>
          </w:r>
        </w:p>
        <w:p>
          <w:pPr>
            <w:pStyle w:val="10"/>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_Toc30310 </w:instrText>
          </w:r>
          <w:r>
            <w:rPr>
              <w:rFonts w:hint="eastAsia"/>
              <w:sz w:val="22"/>
              <w:szCs w:val="22"/>
              <w:lang w:val="zh-CN" w:eastAsia="zh-CN"/>
            </w:rPr>
            <w:fldChar w:fldCharType="separate"/>
          </w:r>
          <w:r>
            <w:rPr>
              <w:rFonts w:hint="eastAsia"/>
              <w:sz w:val="22"/>
              <w:szCs w:val="22"/>
              <w:lang w:val="en-US" w:eastAsia="zh-CN"/>
            </w:rPr>
            <w:t>(</w:t>
          </w:r>
          <w:r>
            <w:rPr>
              <w:sz w:val="22"/>
              <w:szCs w:val="22"/>
            </w:rPr>
            <w:t>三</w:t>
          </w:r>
          <w:r>
            <w:rPr>
              <w:rFonts w:hint="eastAsia"/>
              <w:sz w:val="22"/>
              <w:szCs w:val="22"/>
              <w:lang w:val="en-US" w:eastAsia="zh-CN"/>
            </w:rPr>
            <w:t>)</w:t>
          </w:r>
          <w:r>
            <w:rPr>
              <w:sz w:val="22"/>
              <w:szCs w:val="22"/>
            </w:rPr>
            <w:t>绩效分析及评价结论</w:t>
          </w:r>
          <w:r>
            <w:rPr>
              <w:sz w:val="22"/>
              <w:szCs w:val="22"/>
            </w:rPr>
            <w:tab/>
          </w:r>
          <w:r>
            <w:rPr>
              <w:sz w:val="22"/>
              <w:szCs w:val="22"/>
            </w:rPr>
            <w:fldChar w:fldCharType="begin"/>
          </w:r>
          <w:r>
            <w:rPr>
              <w:sz w:val="22"/>
              <w:szCs w:val="22"/>
            </w:rPr>
            <w:instrText xml:space="preserve"> PAGEREF _Toc30310 \h </w:instrText>
          </w:r>
          <w:r>
            <w:rPr>
              <w:sz w:val="22"/>
              <w:szCs w:val="22"/>
            </w:rPr>
            <w:fldChar w:fldCharType="separate"/>
          </w:r>
          <w:r>
            <w:rPr>
              <w:sz w:val="22"/>
              <w:szCs w:val="22"/>
            </w:rPr>
            <w:t>15</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_Toc23202 </w:instrText>
          </w:r>
          <w:r>
            <w:rPr>
              <w:rFonts w:hint="eastAsia"/>
              <w:sz w:val="22"/>
              <w:szCs w:val="22"/>
              <w:lang w:val="zh-CN" w:eastAsia="zh-CN"/>
            </w:rPr>
            <w:fldChar w:fldCharType="separate"/>
          </w:r>
          <w:r>
            <w:rPr>
              <w:rFonts w:ascii="Times New Roman" w:hAnsi="Times New Roman" w:eastAsia="Times New Roman" w:cs="Times New Roman"/>
              <w:spacing w:val="0"/>
              <w:w w:val="100"/>
              <w:position w:val="0"/>
              <w:sz w:val="22"/>
              <w:szCs w:val="22"/>
            </w:rPr>
            <w:t>1</w:t>
          </w:r>
          <w:r>
            <w:rPr>
              <w:spacing w:val="0"/>
              <w:w w:val="100"/>
              <w:position w:val="0"/>
              <w:sz w:val="22"/>
              <w:szCs w:val="22"/>
            </w:rPr>
            <w:t>.绩效指标完成情况分析</w:t>
          </w:r>
          <w:r>
            <w:rPr>
              <w:sz w:val="22"/>
              <w:szCs w:val="22"/>
            </w:rPr>
            <w:tab/>
          </w:r>
          <w:r>
            <w:rPr>
              <w:sz w:val="22"/>
              <w:szCs w:val="22"/>
            </w:rPr>
            <w:fldChar w:fldCharType="begin"/>
          </w:r>
          <w:r>
            <w:rPr>
              <w:sz w:val="22"/>
              <w:szCs w:val="22"/>
            </w:rPr>
            <w:instrText xml:space="preserve"> PAGEREF _Toc23202 \h </w:instrText>
          </w:r>
          <w:r>
            <w:rPr>
              <w:sz w:val="22"/>
              <w:szCs w:val="22"/>
            </w:rPr>
            <w:fldChar w:fldCharType="separate"/>
          </w:r>
          <w:r>
            <w:rPr>
              <w:sz w:val="22"/>
              <w:szCs w:val="22"/>
            </w:rPr>
            <w:t>15</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_Toc28960 </w:instrText>
          </w:r>
          <w:r>
            <w:rPr>
              <w:rFonts w:hint="eastAsia"/>
              <w:sz w:val="22"/>
              <w:szCs w:val="22"/>
              <w:lang w:val="zh-CN" w:eastAsia="zh-CN"/>
            </w:rPr>
            <w:fldChar w:fldCharType="separate"/>
          </w:r>
          <w:r>
            <w:rPr>
              <w:rFonts w:ascii="Times New Roman" w:hAnsi="Times New Roman" w:eastAsia="Times New Roman" w:cs="Times New Roman"/>
              <w:spacing w:val="0"/>
              <w:w w:val="100"/>
              <w:position w:val="0"/>
              <w:sz w:val="22"/>
              <w:szCs w:val="22"/>
            </w:rPr>
            <w:t>2</w:t>
          </w:r>
          <w:r>
            <w:rPr>
              <w:spacing w:val="0"/>
              <w:w w:val="100"/>
              <w:position w:val="0"/>
              <w:sz w:val="22"/>
              <w:szCs w:val="22"/>
            </w:rPr>
            <w:t>.评价结论</w:t>
          </w:r>
          <w:r>
            <w:rPr>
              <w:sz w:val="22"/>
              <w:szCs w:val="22"/>
            </w:rPr>
            <w:tab/>
          </w:r>
          <w:r>
            <w:rPr>
              <w:sz w:val="22"/>
              <w:szCs w:val="22"/>
            </w:rPr>
            <w:fldChar w:fldCharType="begin"/>
          </w:r>
          <w:r>
            <w:rPr>
              <w:sz w:val="22"/>
              <w:szCs w:val="22"/>
            </w:rPr>
            <w:instrText xml:space="preserve"> PAGEREF _Toc28960 \h </w:instrText>
          </w:r>
          <w:r>
            <w:rPr>
              <w:sz w:val="22"/>
              <w:szCs w:val="22"/>
            </w:rPr>
            <w:fldChar w:fldCharType="separate"/>
          </w:r>
          <w:r>
            <w:rPr>
              <w:sz w:val="22"/>
              <w:szCs w:val="22"/>
            </w:rPr>
            <w:t>25</w:t>
          </w:r>
          <w:r>
            <w:rPr>
              <w:sz w:val="22"/>
              <w:szCs w:val="22"/>
            </w:rPr>
            <w:fldChar w:fldCharType="end"/>
          </w:r>
          <w:r>
            <w:rPr>
              <w:rFonts w:hint="eastAsia"/>
              <w:sz w:val="22"/>
              <w:szCs w:val="22"/>
              <w:lang w:val="zh-CN" w:eastAsia="zh-CN"/>
            </w:rPr>
            <w:fldChar w:fldCharType="end"/>
          </w:r>
        </w:p>
        <w:p>
          <w:pPr>
            <w:pStyle w:val="10"/>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_Toc24641 </w:instrText>
          </w:r>
          <w:r>
            <w:rPr>
              <w:rFonts w:hint="eastAsia"/>
              <w:sz w:val="22"/>
              <w:szCs w:val="22"/>
              <w:lang w:val="zh-CN" w:eastAsia="zh-CN"/>
            </w:rPr>
            <w:fldChar w:fldCharType="separate"/>
          </w:r>
          <w:r>
            <w:rPr>
              <w:rFonts w:hint="eastAsia"/>
              <w:sz w:val="22"/>
              <w:szCs w:val="22"/>
              <w:lang w:val="en-US" w:eastAsia="zh-CN"/>
            </w:rPr>
            <w:t>(</w:t>
          </w:r>
          <w:r>
            <w:rPr>
              <w:sz w:val="22"/>
              <w:szCs w:val="22"/>
            </w:rPr>
            <w:t>四</w:t>
          </w:r>
          <w:r>
            <w:rPr>
              <w:rFonts w:hint="eastAsia"/>
              <w:sz w:val="22"/>
              <w:szCs w:val="22"/>
              <w:lang w:val="en-US" w:eastAsia="zh-CN"/>
            </w:rPr>
            <w:t>)</w:t>
          </w:r>
          <w:r>
            <w:rPr>
              <w:sz w:val="22"/>
              <w:szCs w:val="22"/>
            </w:rPr>
            <w:t>主要成效及做法、存在的问题和建议</w:t>
          </w:r>
          <w:r>
            <w:rPr>
              <w:sz w:val="22"/>
              <w:szCs w:val="22"/>
            </w:rPr>
            <w:tab/>
          </w:r>
          <w:r>
            <w:rPr>
              <w:sz w:val="22"/>
              <w:szCs w:val="22"/>
            </w:rPr>
            <w:fldChar w:fldCharType="begin"/>
          </w:r>
          <w:r>
            <w:rPr>
              <w:sz w:val="22"/>
              <w:szCs w:val="22"/>
            </w:rPr>
            <w:instrText xml:space="preserve"> PAGEREF _Toc24641 \h </w:instrText>
          </w:r>
          <w:r>
            <w:rPr>
              <w:sz w:val="22"/>
              <w:szCs w:val="22"/>
            </w:rPr>
            <w:fldChar w:fldCharType="separate"/>
          </w:r>
          <w:r>
            <w:rPr>
              <w:sz w:val="22"/>
              <w:szCs w:val="22"/>
            </w:rPr>
            <w:t>29</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_Toc18042 </w:instrText>
          </w:r>
          <w:r>
            <w:rPr>
              <w:rFonts w:hint="eastAsia"/>
              <w:sz w:val="22"/>
              <w:szCs w:val="22"/>
              <w:lang w:val="zh-CN" w:eastAsia="zh-CN"/>
            </w:rPr>
            <w:fldChar w:fldCharType="separate"/>
          </w:r>
          <w:r>
            <w:rPr>
              <w:rFonts w:ascii="Times New Roman" w:hAnsi="Times New Roman" w:eastAsia="Times New Roman" w:cs="Times New Roman"/>
              <w:spacing w:val="0"/>
              <w:w w:val="100"/>
              <w:position w:val="0"/>
              <w:sz w:val="22"/>
              <w:szCs w:val="22"/>
            </w:rPr>
            <w:t>1</w:t>
          </w:r>
          <w:r>
            <w:rPr>
              <w:spacing w:val="0"/>
              <w:w w:val="100"/>
              <w:position w:val="0"/>
              <w:sz w:val="22"/>
              <w:szCs w:val="22"/>
            </w:rPr>
            <w:t>.项目成效</w:t>
          </w:r>
          <w:r>
            <w:rPr>
              <w:sz w:val="22"/>
              <w:szCs w:val="22"/>
            </w:rPr>
            <w:tab/>
          </w:r>
          <w:r>
            <w:rPr>
              <w:sz w:val="22"/>
              <w:szCs w:val="22"/>
            </w:rPr>
            <w:fldChar w:fldCharType="begin"/>
          </w:r>
          <w:r>
            <w:rPr>
              <w:sz w:val="22"/>
              <w:szCs w:val="22"/>
            </w:rPr>
            <w:instrText xml:space="preserve"> PAGEREF _Toc18042 \h </w:instrText>
          </w:r>
          <w:r>
            <w:rPr>
              <w:sz w:val="22"/>
              <w:szCs w:val="22"/>
            </w:rPr>
            <w:fldChar w:fldCharType="separate"/>
          </w:r>
          <w:r>
            <w:rPr>
              <w:sz w:val="22"/>
              <w:szCs w:val="22"/>
            </w:rPr>
            <w:t>29</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_Toc22189 </w:instrText>
          </w:r>
          <w:r>
            <w:rPr>
              <w:rFonts w:hint="eastAsia"/>
              <w:sz w:val="22"/>
              <w:szCs w:val="22"/>
              <w:lang w:val="zh-CN" w:eastAsia="zh-CN"/>
            </w:rPr>
            <w:fldChar w:fldCharType="separate"/>
          </w:r>
          <w:r>
            <w:rPr>
              <w:rFonts w:hint="eastAsia"/>
              <w:sz w:val="22"/>
              <w:szCs w:val="22"/>
              <w:lang w:val="en-US" w:eastAsia="zh-CN"/>
            </w:rPr>
            <w:t>2.</w:t>
          </w:r>
          <w:r>
            <w:rPr>
              <w:sz w:val="22"/>
              <w:szCs w:val="22"/>
              <w:highlight w:val="none"/>
            </w:rPr>
            <w:t>存在的问题</w:t>
          </w:r>
          <w:r>
            <w:rPr>
              <w:sz w:val="22"/>
              <w:szCs w:val="22"/>
            </w:rPr>
            <w:tab/>
          </w:r>
          <w:r>
            <w:rPr>
              <w:sz w:val="22"/>
              <w:szCs w:val="22"/>
            </w:rPr>
            <w:fldChar w:fldCharType="begin"/>
          </w:r>
          <w:r>
            <w:rPr>
              <w:sz w:val="22"/>
              <w:szCs w:val="22"/>
            </w:rPr>
            <w:instrText xml:space="preserve"> PAGEREF _Toc22189 \h </w:instrText>
          </w:r>
          <w:r>
            <w:rPr>
              <w:sz w:val="22"/>
              <w:szCs w:val="22"/>
            </w:rPr>
            <w:fldChar w:fldCharType="separate"/>
          </w:r>
          <w:r>
            <w:rPr>
              <w:sz w:val="22"/>
              <w:szCs w:val="22"/>
            </w:rPr>
            <w:t>30</w:t>
          </w:r>
          <w:r>
            <w:rPr>
              <w:sz w:val="22"/>
              <w:szCs w:val="22"/>
            </w:rPr>
            <w:fldChar w:fldCharType="end"/>
          </w:r>
          <w:r>
            <w:rPr>
              <w:rFonts w:hint="eastAsia"/>
              <w:sz w:val="22"/>
              <w:szCs w:val="22"/>
              <w:lang w:val="zh-CN" w:eastAsia="zh-CN"/>
            </w:rPr>
            <w:fldChar w:fldCharType="end"/>
          </w:r>
        </w:p>
        <w:p>
          <w:pPr>
            <w:pStyle w:val="6"/>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_Toc1134 </w:instrText>
          </w:r>
          <w:r>
            <w:rPr>
              <w:rFonts w:hint="eastAsia"/>
              <w:sz w:val="22"/>
              <w:szCs w:val="22"/>
              <w:lang w:val="zh-CN" w:eastAsia="zh-CN"/>
            </w:rPr>
            <w:fldChar w:fldCharType="separate"/>
          </w:r>
          <w:r>
            <w:rPr>
              <w:rFonts w:hint="eastAsia"/>
              <w:sz w:val="22"/>
              <w:szCs w:val="22"/>
              <w:lang w:val="en-US" w:eastAsia="zh-CN"/>
            </w:rPr>
            <w:t>3.</w:t>
          </w:r>
          <w:r>
            <w:rPr>
              <w:sz w:val="22"/>
              <w:szCs w:val="22"/>
              <w:highlight w:val="none"/>
            </w:rPr>
            <w:t>建议</w:t>
          </w:r>
          <w:r>
            <w:rPr>
              <w:sz w:val="22"/>
              <w:szCs w:val="22"/>
            </w:rPr>
            <w:tab/>
          </w:r>
          <w:r>
            <w:rPr>
              <w:sz w:val="22"/>
              <w:szCs w:val="22"/>
            </w:rPr>
            <w:fldChar w:fldCharType="begin"/>
          </w:r>
          <w:r>
            <w:rPr>
              <w:sz w:val="22"/>
              <w:szCs w:val="22"/>
            </w:rPr>
            <w:instrText xml:space="preserve"> PAGEREF _Toc1134 \h </w:instrText>
          </w:r>
          <w:r>
            <w:rPr>
              <w:sz w:val="22"/>
              <w:szCs w:val="22"/>
            </w:rPr>
            <w:fldChar w:fldCharType="separate"/>
          </w:r>
          <w:r>
            <w:rPr>
              <w:sz w:val="22"/>
              <w:szCs w:val="22"/>
            </w:rPr>
            <w:t>31</w:t>
          </w:r>
          <w:r>
            <w:rPr>
              <w:sz w:val="22"/>
              <w:szCs w:val="22"/>
            </w:rPr>
            <w:fldChar w:fldCharType="end"/>
          </w:r>
          <w:r>
            <w:rPr>
              <w:rFonts w:hint="eastAsia"/>
              <w:sz w:val="22"/>
              <w:szCs w:val="22"/>
              <w:lang w:val="zh-CN" w:eastAsia="zh-CN"/>
            </w:rPr>
            <w:fldChar w:fldCharType="end"/>
          </w:r>
        </w:p>
        <w:p>
          <w:pPr>
            <w:pStyle w:val="10"/>
            <w:tabs>
              <w:tab w:val="right" w:leader="dot" w:pos="9144"/>
            </w:tabs>
            <w:spacing w:line="360" w:lineRule="auto"/>
            <w:rPr>
              <w:sz w:val="22"/>
              <w:szCs w:val="22"/>
            </w:rPr>
          </w:pPr>
          <w:r>
            <w:rPr>
              <w:rFonts w:hint="eastAsia"/>
              <w:sz w:val="22"/>
              <w:szCs w:val="22"/>
              <w:lang w:val="zh-CN" w:eastAsia="zh-CN"/>
            </w:rPr>
            <w:fldChar w:fldCharType="begin"/>
          </w:r>
          <w:r>
            <w:rPr>
              <w:rFonts w:hint="eastAsia"/>
              <w:sz w:val="22"/>
              <w:szCs w:val="22"/>
              <w:lang w:val="zh-CN" w:eastAsia="zh-CN"/>
            </w:rPr>
            <w:instrText xml:space="preserve"> HYPERLINK \l _Toc11089 </w:instrText>
          </w:r>
          <w:r>
            <w:rPr>
              <w:rFonts w:hint="eastAsia"/>
              <w:sz w:val="22"/>
              <w:szCs w:val="22"/>
              <w:lang w:val="zh-CN" w:eastAsia="zh-CN"/>
            </w:rPr>
            <w:fldChar w:fldCharType="separate"/>
          </w:r>
          <w:r>
            <w:rPr>
              <w:sz w:val="22"/>
              <w:szCs w:val="22"/>
            </w:rPr>
            <w:t>(五)其他需说明的问题</w:t>
          </w:r>
          <w:r>
            <w:rPr>
              <w:sz w:val="22"/>
              <w:szCs w:val="22"/>
            </w:rPr>
            <w:tab/>
          </w:r>
          <w:r>
            <w:rPr>
              <w:sz w:val="22"/>
              <w:szCs w:val="22"/>
            </w:rPr>
            <w:fldChar w:fldCharType="begin"/>
          </w:r>
          <w:r>
            <w:rPr>
              <w:sz w:val="22"/>
              <w:szCs w:val="22"/>
            </w:rPr>
            <w:instrText xml:space="preserve"> PAGEREF _Toc11089 \h </w:instrText>
          </w:r>
          <w:r>
            <w:rPr>
              <w:sz w:val="22"/>
              <w:szCs w:val="22"/>
            </w:rPr>
            <w:fldChar w:fldCharType="separate"/>
          </w:r>
          <w:r>
            <w:rPr>
              <w:sz w:val="22"/>
              <w:szCs w:val="22"/>
            </w:rPr>
            <w:t>32</w:t>
          </w:r>
          <w:r>
            <w:rPr>
              <w:sz w:val="22"/>
              <w:szCs w:val="22"/>
            </w:rPr>
            <w:fldChar w:fldCharType="end"/>
          </w:r>
          <w:r>
            <w:rPr>
              <w:rFonts w:hint="eastAsia"/>
              <w:sz w:val="22"/>
              <w:szCs w:val="22"/>
              <w:lang w:val="zh-CN" w:eastAsia="zh-CN"/>
            </w:rPr>
            <w:fldChar w:fldCharType="end"/>
          </w:r>
        </w:p>
        <w:p>
          <w:pPr>
            <w:pStyle w:val="10"/>
            <w:keepNext w:val="0"/>
            <w:keepLines w:val="0"/>
            <w:pageBreakBefore w:val="0"/>
            <w:widowControl w:val="0"/>
            <w:tabs>
              <w:tab w:val="right" w:leader="dot" w:pos="9144"/>
            </w:tabs>
            <w:kinsoku/>
            <w:wordWrap/>
            <w:overflowPunct/>
            <w:topLinePunct w:val="0"/>
            <w:autoSpaceDE/>
            <w:autoSpaceDN/>
            <w:bidi w:val="0"/>
            <w:adjustRightInd/>
            <w:snapToGrid/>
            <w:spacing w:line="360" w:lineRule="auto"/>
            <w:textAlignment w:val="auto"/>
          </w:pPr>
          <w:r>
            <w:rPr>
              <w:rFonts w:hint="eastAsia"/>
              <w:sz w:val="22"/>
              <w:szCs w:val="22"/>
              <w:lang w:val="zh-CN" w:eastAsia="zh-CN"/>
            </w:rPr>
            <w:fldChar w:fldCharType="begin"/>
          </w:r>
          <w:r>
            <w:rPr>
              <w:rFonts w:hint="eastAsia"/>
              <w:sz w:val="22"/>
              <w:szCs w:val="22"/>
              <w:lang w:val="zh-CN" w:eastAsia="zh-CN"/>
            </w:rPr>
            <w:instrText xml:space="preserve"> HYPERLINK \l _Toc1193 </w:instrText>
          </w:r>
          <w:r>
            <w:rPr>
              <w:rFonts w:hint="eastAsia"/>
              <w:sz w:val="22"/>
              <w:szCs w:val="22"/>
              <w:lang w:val="zh-CN" w:eastAsia="zh-CN"/>
            </w:rPr>
            <w:fldChar w:fldCharType="separate"/>
          </w:r>
          <w:r>
            <w:rPr>
              <w:rFonts w:hint="eastAsia"/>
              <w:sz w:val="22"/>
              <w:szCs w:val="22"/>
              <w:lang w:val="en-US" w:eastAsia="zh-CN"/>
            </w:rPr>
            <w:t>(</w:t>
          </w:r>
          <w:r>
            <w:rPr>
              <w:sz w:val="22"/>
              <w:szCs w:val="22"/>
            </w:rPr>
            <w:t>六</w:t>
          </w:r>
          <w:r>
            <w:rPr>
              <w:rFonts w:hint="eastAsia"/>
              <w:sz w:val="22"/>
              <w:szCs w:val="22"/>
              <w:lang w:val="en-US" w:eastAsia="zh-CN"/>
            </w:rPr>
            <w:t>)</w:t>
          </w:r>
          <w:r>
            <w:rPr>
              <w:sz w:val="22"/>
              <w:szCs w:val="22"/>
            </w:rPr>
            <w:t>附件</w:t>
          </w:r>
          <w:r>
            <w:rPr>
              <w:sz w:val="22"/>
              <w:szCs w:val="22"/>
            </w:rPr>
            <w:tab/>
          </w:r>
          <w:r>
            <w:rPr>
              <w:sz w:val="22"/>
              <w:szCs w:val="22"/>
            </w:rPr>
            <w:fldChar w:fldCharType="begin"/>
          </w:r>
          <w:r>
            <w:rPr>
              <w:sz w:val="22"/>
              <w:szCs w:val="22"/>
            </w:rPr>
            <w:instrText xml:space="preserve"> PAGEREF _Toc1193 \h </w:instrText>
          </w:r>
          <w:r>
            <w:rPr>
              <w:sz w:val="22"/>
              <w:szCs w:val="22"/>
            </w:rPr>
            <w:fldChar w:fldCharType="separate"/>
          </w:r>
          <w:r>
            <w:rPr>
              <w:sz w:val="22"/>
              <w:szCs w:val="22"/>
            </w:rPr>
            <w:t>33</w:t>
          </w:r>
          <w:r>
            <w:rPr>
              <w:sz w:val="22"/>
              <w:szCs w:val="22"/>
            </w:rPr>
            <w:fldChar w:fldCharType="end"/>
          </w:r>
          <w:r>
            <w:rPr>
              <w:rFonts w:hint="eastAsia"/>
              <w:sz w:val="22"/>
              <w:szCs w:val="22"/>
              <w:lang w:val="zh-CN" w:eastAsia="zh-CN"/>
            </w:rPr>
            <w:fldChar w:fldCharType="end"/>
          </w:r>
        </w:p>
        <w:p>
          <w:pPr>
            <w:bidi w:val="0"/>
            <w:rPr>
              <w:rFonts w:hint="eastAsia"/>
              <w:lang w:val="zh-CN" w:eastAsia="zh-CN"/>
            </w:rPr>
            <w:sectPr>
              <w:footerReference r:id="rId7" w:type="default"/>
              <w:footnotePr>
                <w:numFmt w:val="decimal"/>
              </w:footnotePr>
              <w:pgSz w:w="11900" w:h="16840"/>
              <w:pgMar w:top="1885" w:right="1313" w:bottom="1313" w:left="1443" w:header="1457" w:footer="1304" w:gutter="0"/>
              <w:pgNumType w:fmt="decimal" w:start="1" w:chapStyle="1"/>
              <w:cols w:space="720" w:num="1"/>
              <w:rtlGutter w:val="0"/>
              <w:docGrid w:linePitch="360" w:charSpace="0"/>
            </w:sectPr>
          </w:pPr>
        </w:p>
        <w:p>
          <w:pPr>
            <w:bidi w:val="0"/>
          </w:pPr>
          <w:r>
            <w:rPr>
              <w:rFonts w:hint="eastAsia"/>
              <w:lang w:val="zh-CN"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before="0" w:beforeLines="0"/>
        <w:ind w:left="0" w:leftChars="0" w:right="0" w:rightChars="0" w:firstLine="1285" w:firstLineChars="400"/>
        <w:textAlignment w:val="auto"/>
        <w:rPr>
          <w:b/>
          <w:bCs/>
          <w:sz w:val="32"/>
          <w:szCs w:val="32"/>
        </w:rPr>
      </w:pPr>
      <w:r>
        <w:rPr>
          <w:rFonts w:hint="eastAsia"/>
          <w:b/>
          <w:bCs/>
          <w:sz w:val="32"/>
          <w:szCs w:val="32"/>
          <w:lang w:val="zh-CN" w:eastAsia="zh-CN"/>
        </w:rPr>
        <w:t>202</w:t>
      </w:r>
      <w:r>
        <w:rPr>
          <w:rFonts w:hint="eastAsia"/>
          <w:b/>
          <w:bCs/>
          <w:sz w:val="32"/>
          <w:szCs w:val="32"/>
          <w:lang w:val="en-US" w:eastAsia="zh-CN"/>
        </w:rPr>
        <w:t>1</w:t>
      </w:r>
      <w:r>
        <w:rPr>
          <w:rFonts w:hint="eastAsia"/>
          <w:b/>
          <w:bCs/>
          <w:sz w:val="32"/>
          <w:szCs w:val="32"/>
        </w:rPr>
        <w:t>年张湾区</w:t>
      </w:r>
      <w:r>
        <w:rPr>
          <w:rFonts w:hint="eastAsia"/>
          <w:b/>
          <w:bCs/>
          <w:sz w:val="32"/>
          <w:szCs w:val="32"/>
          <w:lang w:val="en-US" w:eastAsia="zh-CN"/>
        </w:rPr>
        <w:t>财政衔接</w:t>
      </w:r>
      <w:r>
        <w:rPr>
          <w:rFonts w:hint="eastAsia"/>
          <w:b/>
          <w:bCs/>
          <w:sz w:val="32"/>
          <w:szCs w:val="32"/>
        </w:rPr>
        <w:t>专项资金项目绩效评价报告</w:t>
      </w:r>
      <w:bookmarkEnd w:id="12"/>
      <w:bookmarkEnd w:id="13"/>
      <w:bookmarkEnd w:id="14"/>
    </w:p>
    <w:p>
      <w:pPr>
        <w:pStyle w:val="2"/>
        <w:bidi w:val="0"/>
      </w:pPr>
      <w:bookmarkStart w:id="17" w:name="_Toc18688"/>
      <w:bookmarkStart w:id="18" w:name="_Toc24507"/>
      <w:bookmarkStart w:id="19" w:name="bookmark50"/>
      <w:r>
        <w:t>一、评价结论</w:t>
      </w:r>
      <w:bookmarkEnd w:id="15"/>
      <w:bookmarkEnd w:id="16"/>
      <w:bookmarkEnd w:id="17"/>
      <w:bookmarkEnd w:id="18"/>
      <w:bookmarkEnd w:id="19"/>
    </w:p>
    <w:p>
      <w:pPr>
        <w:pStyle w:val="3"/>
        <w:bidi w:val="0"/>
      </w:pPr>
      <w:bookmarkStart w:id="20" w:name="_Toc20486"/>
      <w:bookmarkStart w:id="21" w:name="_Toc3989"/>
      <w:r>
        <w:rPr>
          <w:color w:val="000000"/>
          <w:spacing w:val="0"/>
          <w:w w:val="100"/>
          <w:position w:val="0"/>
          <w:u w:val="none"/>
          <w:lang w:val="en-US" w:eastAsia="en-US" w:bidi="en-US"/>
        </w:rPr>
        <w:t>(</w:t>
      </w:r>
      <w:r>
        <w:rPr>
          <w:rFonts w:hint="eastAsia"/>
          <w:color w:val="000000"/>
          <w:spacing w:val="0"/>
          <w:w w:val="100"/>
          <w:position w:val="0"/>
          <w:u w:val="none"/>
          <w:lang w:val="en-US" w:eastAsia="zh-CN" w:bidi="en-US"/>
        </w:rPr>
        <w:t>一</w:t>
      </w:r>
      <w:r>
        <w:rPr>
          <w:color w:val="000000"/>
          <w:spacing w:val="0"/>
          <w:w w:val="100"/>
          <w:position w:val="0"/>
          <w:u w:val="none"/>
          <w:lang w:val="en-US" w:eastAsia="en-US" w:bidi="en-US"/>
        </w:rPr>
        <w:t>)</w:t>
      </w:r>
      <w:r>
        <w:rPr>
          <w:color w:val="000000"/>
          <w:spacing w:val="0"/>
          <w:w w:val="100"/>
          <w:position w:val="0"/>
          <w:u w:val="none"/>
        </w:rPr>
        <w:t>绩效评价分数和等级</w:t>
      </w:r>
      <w:bookmarkEnd w:id="20"/>
      <w:bookmarkEnd w:id="21"/>
    </w:p>
    <w:p>
      <w:pPr>
        <w:bidi w:val="0"/>
      </w:pPr>
      <w:r>
        <w:rPr>
          <w:rFonts w:hint="eastAsia" w:ascii="Times New Roman" w:hAnsi="Times New Roman" w:cs="Times New Roman"/>
          <w:color w:val="000000"/>
          <w:spacing w:val="0"/>
          <w:w w:val="100"/>
          <w:position w:val="0"/>
          <w:u w:val="none"/>
          <w:lang w:eastAsia="zh-CN"/>
        </w:rPr>
        <w:t>2021</w:t>
      </w:r>
      <w:r>
        <w:rPr>
          <w:color w:val="000000"/>
          <w:spacing w:val="0"/>
          <w:w w:val="100"/>
          <w:position w:val="0"/>
          <w:u w:val="none"/>
        </w:rPr>
        <w:t>年张湾区巩固脱贫成果专项资金项目评价得分</w:t>
      </w:r>
      <w:r>
        <w:rPr>
          <w:rFonts w:hint="eastAsia" w:ascii="Times New Roman" w:hAnsi="Times New Roman" w:cs="Times New Roman"/>
          <w:color w:val="000000"/>
          <w:spacing w:val="0"/>
          <w:w w:val="100"/>
          <w:position w:val="0"/>
          <w:u w:val="none"/>
          <w:lang w:val="en-US" w:eastAsia="zh-CN" w:bidi="en-US"/>
        </w:rPr>
        <w:t>8</w:t>
      </w:r>
      <w:r>
        <w:rPr>
          <w:rFonts w:hint="eastAsia" w:cs="Times New Roman"/>
          <w:color w:val="000000"/>
          <w:spacing w:val="0"/>
          <w:w w:val="100"/>
          <w:position w:val="0"/>
          <w:u w:val="none"/>
          <w:lang w:val="en-US" w:eastAsia="zh-CN" w:bidi="en-US"/>
        </w:rPr>
        <w:t>7.67</w:t>
      </w:r>
      <w:r>
        <w:rPr>
          <w:color w:val="000000"/>
          <w:spacing w:val="0"/>
          <w:w w:val="100"/>
          <w:position w:val="0"/>
          <w:u w:val="none"/>
        </w:rPr>
        <w:t>分，评价等级为</w:t>
      </w:r>
      <w:r>
        <w:rPr>
          <w:color w:val="000000"/>
          <w:spacing w:val="0"/>
          <w:w w:val="100"/>
          <w:position w:val="0"/>
          <w:u w:val="none"/>
          <w:lang w:val="zh-CN" w:eastAsia="zh-CN" w:bidi="zh-CN"/>
        </w:rPr>
        <w:t>“</w:t>
      </w:r>
      <w:r>
        <w:rPr>
          <w:rFonts w:hint="eastAsia"/>
          <w:color w:val="000000"/>
          <w:spacing w:val="0"/>
          <w:w w:val="100"/>
          <w:position w:val="0"/>
          <w:u w:val="none"/>
          <w:lang w:val="en-US" w:eastAsia="zh-CN" w:bidi="zh-CN"/>
        </w:rPr>
        <w:t>良好</w:t>
      </w:r>
      <w:r>
        <w:rPr>
          <w:color w:val="000000"/>
          <w:spacing w:val="0"/>
          <w:w w:val="100"/>
          <w:position w:val="0"/>
          <w:u w:val="none"/>
        </w:rPr>
        <w:t>”。</w:t>
      </w:r>
    </w:p>
    <w:p>
      <w:pPr>
        <w:pStyle w:val="3"/>
        <w:bidi w:val="0"/>
      </w:pPr>
      <w:bookmarkStart w:id="22" w:name="_Toc31665"/>
      <w:bookmarkStart w:id="23" w:name="_Toc430"/>
      <w:r>
        <w:t>(二)绩效评价指标情况</w:t>
      </w:r>
      <w:bookmarkEnd w:id="22"/>
      <w:bookmarkEnd w:id="23"/>
    </w:p>
    <w:p>
      <w:pPr>
        <w:numPr>
          <w:ilvl w:val="0"/>
          <w:numId w:val="0"/>
        </w:numPr>
        <w:bidi w:val="0"/>
        <w:ind w:leftChars="200" w:right="0" w:rightChars="0"/>
      </w:pPr>
      <w:bookmarkStart w:id="24" w:name="bookmark51"/>
      <w:bookmarkEnd w:id="24"/>
      <w:r>
        <w:rPr>
          <w:rFonts w:hint="eastAsia"/>
          <w:lang w:val="en-US" w:eastAsia="zh-CN"/>
        </w:rPr>
        <w:t>1.</w:t>
      </w:r>
      <w:r>
        <w:t>决策</w:t>
      </w:r>
    </w:p>
    <w:p>
      <w:pPr>
        <w:bidi w:val="0"/>
      </w:pP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16</w:t>
      </w:r>
      <w:r>
        <w:rPr>
          <w:color w:val="000000"/>
          <w:spacing w:val="0"/>
          <w:w w:val="100"/>
          <w:position w:val="0"/>
          <w:u w:val="none"/>
        </w:rPr>
        <w:t>分，评价得分</w:t>
      </w:r>
      <w:r>
        <w:rPr>
          <w:rFonts w:ascii="Times New Roman" w:hAnsi="Times New Roman" w:eastAsia="Times New Roman" w:cs="Times New Roman"/>
          <w:color w:val="000000"/>
          <w:spacing w:val="0"/>
          <w:w w:val="100"/>
          <w:position w:val="0"/>
          <w:u w:val="none"/>
        </w:rPr>
        <w:t>1</w:t>
      </w:r>
      <w:r>
        <w:rPr>
          <w:rFonts w:hint="eastAsia" w:cs="Times New Roman"/>
          <w:color w:val="000000"/>
          <w:spacing w:val="0"/>
          <w:w w:val="100"/>
          <w:position w:val="0"/>
          <w:u w:val="none"/>
          <w:lang w:val="en-US" w:eastAsia="zh-CN"/>
        </w:rPr>
        <w:t>4</w:t>
      </w:r>
      <w:r>
        <w:rPr>
          <w:color w:val="000000"/>
          <w:spacing w:val="0"/>
          <w:w w:val="100"/>
          <w:position w:val="0"/>
          <w:u w:val="none"/>
        </w:rPr>
        <w:t>分，得分率</w:t>
      </w:r>
      <w:r>
        <w:rPr>
          <w:rFonts w:ascii="Times New Roman" w:hAnsi="Times New Roman" w:eastAsia="Times New Roman" w:cs="Times New Roman"/>
          <w:color w:val="000000"/>
          <w:spacing w:val="0"/>
          <w:w w:val="100"/>
          <w:position w:val="0"/>
          <w:u w:val="none"/>
          <w:lang w:val="en-US" w:eastAsia="en-US" w:bidi="en-US"/>
        </w:rPr>
        <w:t>8</w:t>
      </w:r>
      <w:r>
        <w:rPr>
          <w:rFonts w:hint="eastAsia" w:cs="Times New Roman"/>
          <w:color w:val="000000"/>
          <w:spacing w:val="0"/>
          <w:w w:val="100"/>
          <w:position w:val="0"/>
          <w:u w:val="none"/>
          <w:lang w:val="en-US" w:eastAsia="zh-CN" w:bidi="en-US"/>
        </w:rPr>
        <w:t>7.5</w:t>
      </w:r>
      <w:r>
        <w:rPr>
          <w:rFonts w:ascii="Times New Roman" w:hAnsi="Times New Roman" w:eastAsia="Times New Roman" w:cs="Times New Roman"/>
          <w:color w:val="000000"/>
          <w:spacing w:val="0"/>
          <w:w w:val="100"/>
          <w:position w:val="0"/>
          <w:u w:val="none"/>
          <w:lang w:val="en-US" w:eastAsia="en-US" w:bidi="en-US"/>
        </w:rPr>
        <w:t>%</w:t>
      </w:r>
      <w:r>
        <w:rPr>
          <w:color w:val="000000"/>
          <w:spacing w:val="0"/>
          <w:w w:val="100"/>
          <w:position w:val="0"/>
          <w:u w:val="none"/>
        </w:rPr>
        <w:t>项目立项依据充分、程序合规，但</w:t>
      </w:r>
      <w:r>
        <w:rPr>
          <w:rFonts w:hint="eastAsia"/>
          <w:color w:val="000000"/>
          <w:spacing w:val="0"/>
          <w:w w:val="100"/>
          <w:position w:val="0"/>
          <w:u w:val="none"/>
          <w:lang w:val="en-US" w:eastAsia="zh-CN"/>
        </w:rPr>
        <w:t>村级道路预算编制</w:t>
      </w:r>
      <w:r>
        <w:rPr>
          <w:color w:val="000000"/>
          <w:spacing w:val="0"/>
          <w:w w:val="100"/>
          <w:position w:val="0"/>
          <w:u w:val="none"/>
        </w:rPr>
        <w:t>合理性有待提升。</w:t>
      </w:r>
    </w:p>
    <w:p>
      <w:pPr>
        <w:numPr>
          <w:ilvl w:val="0"/>
          <w:numId w:val="0"/>
        </w:numPr>
        <w:bidi w:val="0"/>
        <w:ind w:leftChars="200" w:right="0" w:rightChars="0"/>
      </w:pPr>
      <w:bookmarkStart w:id="25" w:name="bookmark52"/>
      <w:bookmarkEnd w:id="25"/>
      <w:r>
        <w:rPr>
          <w:rFonts w:hint="eastAsia"/>
          <w:lang w:val="en-US" w:eastAsia="zh-CN"/>
        </w:rPr>
        <w:t>2.</w:t>
      </w:r>
      <w:r>
        <w:t>过程</w:t>
      </w:r>
    </w:p>
    <w:p>
      <w:pPr>
        <w:bidi w:val="0"/>
      </w:pP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24</w:t>
      </w:r>
      <w:r>
        <w:rPr>
          <w:color w:val="000000"/>
          <w:spacing w:val="0"/>
          <w:w w:val="100"/>
          <w:position w:val="0"/>
          <w:u w:val="none"/>
        </w:rPr>
        <w:t>分，评价得分</w:t>
      </w:r>
      <w:r>
        <w:rPr>
          <w:rFonts w:ascii="Times New Roman" w:hAnsi="Times New Roman" w:eastAsia="Times New Roman" w:cs="Times New Roman"/>
          <w:color w:val="000000"/>
          <w:spacing w:val="0"/>
          <w:w w:val="100"/>
          <w:position w:val="0"/>
          <w:u w:val="none"/>
          <w:lang w:val="en-US" w:eastAsia="en-US" w:bidi="en-US"/>
        </w:rPr>
        <w:t>22</w:t>
      </w:r>
      <w:r>
        <w:rPr>
          <w:color w:val="000000"/>
          <w:spacing w:val="0"/>
          <w:w w:val="100"/>
          <w:position w:val="0"/>
          <w:u w:val="none"/>
        </w:rPr>
        <w:t>分，得分率</w:t>
      </w:r>
      <w:r>
        <w:rPr>
          <w:rFonts w:ascii="Times New Roman" w:hAnsi="Times New Roman" w:eastAsia="Times New Roman" w:cs="Times New Roman"/>
          <w:color w:val="000000"/>
          <w:spacing w:val="0"/>
          <w:w w:val="100"/>
          <w:position w:val="0"/>
          <w:u w:val="none"/>
        </w:rPr>
        <w:t>9</w:t>
      </w:r>
      <w:r>
        <w:rPr>
          <w:rFonts w:hint="eastAsia" w:cs="Times New Roman"/>
          <w:color w:val="000000"/>
          <w:spacing w:val="0"/>
          <w:w w:val="100"/>
          <w:position w:val="0"/>
          <w:u w:val="none"/>
          <w:lang w:val="en-US" w:eastAsia="zh-CN"/>
        </w:rPr>
        <w:t>1.67</w:t>
      </w:r>
      <w:r>
        <w:rPr>
          <w:rFonts w:ascii="Times New Roman" w:hAnsi="Times New Roman" w:eastAsia="Times New Roman" w:cs="Times New Roman"/>
          <w:color w:val="000000"/>
          <w:spacing w:val="0"/>
          <w:w w:val="100"/>
          <w:position w:val="0"/>
          <w:u w:val="none"/>
        </w:rPr>
        <w:t>%</w:t>
      </w:r>
      <w:r>
        <w:rPr>
          <w:color w:val="000000"/>
          <w:spacing w:val="0"/>
          <w:w w:val="100"/>
          <w:position w:val="0"/>
          <w:u w:val="none"/>
        </w:rPr>
        <w:t>。项目资金到位及时，但截至</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2</w:t>
      </w:r>
      <w:r>
        <w:rPr>
          <w:color w:val="000000"/>
          <w:spacing w:val="0"/>
          <w:w w:val="100"/>
          <w:position w:val="0"/>
          <w:u w:val="none"/>
        </w:rPr>
        <w:t>年</w:t>
      </w:r>
      <w:r>
        <w:rPr>
          <w:rFonts w:ascii="Times New Roman" w:hAnsi="Times New Roman" w:eastAsia="Times New Roman" w:cs="Times New Roman"/>
          <w:color w:val="000000"/>
          <w:spacing w:val="0"/>
          <w:w w:val="100"/>
          <w:position w:val="0"/>
          <w:u w:val="none"/>
        </w:rPr>
        <w:t>1</w:t>
      </w:r>
      <w:r>
        <w:rPr>
          <w:rFonts w:hint="eastAsia" w:cs="Times New Roman"/>
          <w:color w:val="000000"/>
          <w:spacing w:val="0"/>
          <w:w w:val="100"/>
          <w:position w:val="0"/>
          <w:u w:val="none"/>
          <w:lang w:val="en-US" w:eastAsia="zh-CN"/>
        </w:rPr>
        <w:t>0</w:t>
      </w:r>
      <w:r>
        <w:rPr>
          <w:color w:val="000000"/>
          <w:spacing w:val="0"/>
          <w:w w:val="100"/>
          <w:position w:val="0"/>
          <w:u w:val="none"/>
        </w:rPr>
        <w:t>月底仍</w:t>
      </w:r>
      <w:r>
        <w:rPr>
          <w:rFonts w:hint="eastAsia"/>
          <w:color w:val="000000"/>
          <w:spacing w:val="0"/>
          <w:w w:val="100"/>
          <w:position w:val="0"/>
          <w:u w:val="none"/>
          <w:lang w:val="en-US" w:eastAsia="zh-CN"/>
        </w:rPr>
        <w:t>有611万元因部分项目未验收未拨付，</w:t>
      </w:r>
      <w:r>
        <w:rPr>
          <w:rFonts w:ascii="Times New Roman" w:hAnsi="Times New Roman" w:eastAsia="Times New Roman" w:cs="Times New Roman"/>
          <w:color w:val="000000"/>
          <w:spacing w:val="0"/>
          <w:w w:val="100"/>
          <w:position w:val="0"/>
          <w:u w:val="none"/>
          <w:lang w:val="en-US" w:eastAsia="en-US" w:bidi="en-US"/>
        </w:rPr>
        <w:t>267.45</w:t>
      </w:r>
      <w:r>
        <w:rPr>
          <w:color w:val="000000"/>
          <w:spacing w:val="0"/>
          <w:w w:val="100"/>
          <w:position w:val="0"/>
          <w:u w:val="none"/>
        </w:rPr>
        <w:t>万元未执行完毕。</w:t>
      </w:r>
    </w:p>
    <w:p>
      <w:pPr>
        <w:numPr>
          <w:ilvl w:val="0"/>
          <w:numId w:val="0"/>
        </w:numPr>
        <w:bidi w:val="0"/>
        <w:ind w:leftChars="200" w:right="0" w:rightChars="0"/>
      </w:pPr>
      <w:bookmarkStart w:id="26" w:name="bookmark53"/>
      <w:bookmarkEnd w:id="26"/>
      <w:r>
        <w:rPr>
          <w:rFonts w:hint="eastAsia"/>
          <w:lang w:val="en-US" w:eastAsia="zh-CN"/>
        </w:rPr>
        <w:t>3.</w:t>
      </w:r>
      <w:r>
        <w:t>产出</w:t>
      </w:r>
    </w:p>
    <w:p>
      <w:pPr>
        <w:bidi w:val="0"/>
        <w:rPr>
          <w:rFonts w:hint="eastAsia" w:eastAsia="宋体"/>
          <w:lang w:eastAsia="zh-CN"/>
        </w:rPr>
      </w:pP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36</w:t>
      </w:r>
      <w:r>
        <w:rPr>
          <w:color w:val="000000"/>
          <w:spacing w:val="0"/>
          <w:w w:val="100"/>
          <w:position w:val="0"/>
          <w:u w:val="none"/>
        </w:rPr>
        <w:t>分，评价得分</w:t>
      </w:r>
      <w:r>
        <w:rPr>
          <w:rFonts w:hint="eastAsia" w:cs="Times New Roman"/>
          <w:color w:val="000000"/>
          <w:spacing w:val="0"/>
          <w:w w:val="100"/>
          <w:position w:val="0"/>
          <w:u w:val="none"/>
          <w:lang w:val="en-US" w:eastAsia="zh-CN" w:bidi="en-US"/>
        </w:rPr>
        <w:t>29.4</w:t>
      </w:r>
      <w:r>
        <w:rPr>
          <w:color w:val="000000"/>
          <w:spacing w:val="0"/>
          <w:w w:val="100"/>
          <w:position w:val="0"/>
          <w:u w:val="none"/>
        </w:rPr>
        <w:t>分，得分率</w:t>
      </w:r>
      <w:r>
        <w:rPr>
          <w:rFonts w:hint="eastAsia" w:cs="Times New Roman"/>
          <w:color w:val="000000"/>
          <w:spacing w:val="0"/>
          <w:w w:val="100"/>
          <w:position w:val="0"/>
          <w:u w:val="none"/>
          <w:lang w:val="en-US" w:eastAsia="zh-CN" w:bidi="en-US"/>
        </w:rPr>
        <w:t>81.67</w:t>
      </w:r>
      <w:r>
        <w:rPr>
          <w:rFonts w:ascii="Times New Roman" w:hAnsi="Times New Roman" w:eastAsia="Times New Roman" w:cs="Times New Roman"/>
          <w:color w:val="000000"/>
          <w:spacing w:val="0"/>
          <w:w w:val="100"/>
          <w:position w:val="0"/>
          <w:u w:val="none"/>
          <w:lang w:val="en-US" w:eastAsia="en-US" w:bidi="en-US"/>
        </w:rPr>
        <w:t>%</w:t>
      </w:r>
      <w:r>
        <w:rPr>
          <w:rFonts w:hint="eastAsia" w:cs="Times New Roman"/>
          <w:color w:val="000000"/>
          <w:spacing w:val="0"/>
          <w:w w:val="100"/>
          <w:position w:val="0"/>
          <w:u w:val="none"/>
          <w:lang w:val="en-US" w:eastAsia="zh-CN" w:bidi="en-US"/>
        </w:rPr>
        <w:t>。</w:t>
      </w:r>
      <w:r>
        <w:rPr>
          <w:color w:val="000000"/>
          <w:spacing w:val="0"/>
          <w:w w:val="100"/>
          <w:position w:val="0"/>
          <w:u w:val="none"/>
        </w:rPr>
        <w:t>产出部分考核对象为各子项目，整体上完成率较好，但截至评价时点</w:t>
      </w:r>
      <w:r>
        <w:rPr>
          <w:rFonts w:hint="eastAsia"/>
          <w:color w:val="000000"/>
          <w:spacing w:val="0"/>
          <w:w w:val="100"/>
          <w:position w:val="0"/>
          <w:u w:val="none"/>
          <w:lang w:val="en-US" w:eastAsia="zh-CN"/>
        </w:rPr>
        <w:t>尚有少部分子项目未完工、未验收情况，部分子项目有结余资金</w:t>
      </w:r>
      <w:r>
        <w:rPr>
          <w:rFonts w:ascii="Times New Roman" w:hAnsi="Times New Roman" w:eastAsia="Times New Roman" w:cs="Times New Roman"/>
          <w:color w:val="000000"/>
          <w:spacing w:val="0"/>
          <w:w w:val="100"/>
          <w:position w:val="0"/>
          <w:u w:val="none"/>
        </w:rPr>
        <w:t xml:space="preserve"> </w:t>
      </w:r>
      <w:r>
        <w:rPr>
          <w:rFonts w:hint="eastAsia" w:cs="Times New Roman"/>
          <w:color w:val="000000"/>
          <w:spacing w:val="0"/>
          <w:w w:val="100"/>
          <w:position w:val="0"/>
          <w:u w:val="none"/>
          <w:lang w:eastAsia="zh-CN"/>
        </w:rPr>
        <w:t>。</w:t>
      </w:r>
    </w:p>
    <w:p>
      <w:pPr>
        <w:pStyle w:val="32"/>
        <w:keepNext w:val="0"/>
        <w:keepLines w:val="0"/>
        <w:widowControl w:val="0"/>
        <w:numPr>
          <w:ilvl w:val="0"/>
          <w:numId w:val="0"/>
        </w:numPr>
        <w:shd w:val="clear" w:color="auto" w:fill="auto"/>
        <w:bidi w:val="0"/>
        <w:spacing w:before="0" w:after="0" w:line="617" w:lineRule="exact"/>
        <w:ind w:leftChars="200" w:right="0" w:rightChars="0"/>
        <w:jc w:val="both"/>
      </w:pPr>
      <w:bookmarkStart w:id="27" w:name="bookmark54"/>
      <w:bookmarkEnd w:id="27"/>
      <w:r>
        <w:rPr>
          <w:rFonts w:hint="eastAsia"/>
          <w:color w:val="000000"/>
          <w:spacing w:val="0"/>
          <w:w w:val="100"/>
          <w:position w:val="0"/>
          <w:u w:val="none"/>
          <w:lang w:val="en-US" w:eastAsia="zh-CN"/>
        </w:rPr>
        <w:t>4.</w:t>
      </w:r>
      <w:r>
        <w:rPr>
          <w:color w:val="000000"/>
          <w:spacing w:val="0"/>
          <w:w w:val="100"/>
          <w:position w:val="0"/>
          <w:u w:val="none"/>
        </w:rPr>
        <w:t>效果</w:t>
      </w:r>
    </w:p>
    <w:p>
      <w:pPr>
        <w:bidi w:val="0"/>
        <w:rPr>
          <w:sz w:val="20"/>
          <w:szCs w:val="20"/>
        </w:rPr>
      </w:pP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24</w:t>
      </w:r>
      <w:r>
        <w:rPr>
          <w:color w:val="000000"/>
          <w:spacing w:val="0"/>
          <w:w w:val="100"/>
          <w:position w:val="0"/>
          <w:u w:val="none"/>
        </w:rPr>
        <w:t>分，评价得分</w:t>
      </w:r>
      <w:r>
        <w:rPr>
          <w:rFonts w:ascii="Times New Roman" w:hAnsi="Times New Roman" w:eastAsia="Times New Roman" w:cs="Times New Roman"/>
          <w:color w:val="000000"/>
          <w:spacing w:val="0"/>
          <w:w w:val="100"/>
          <w:position w:val="0"/>
          <w:u w:val="none"/>
          <w:lang w:val="en-US" w:eastAsia="en-US" w:bidi="en-US"/>
        </w:rPr>
        <w:t>22.</w:t>
      </w:r>
      <w:r>
        <w:rPr>
          <w:rFonts w:hint="eastAsia" w:cs="Times New Roman"/>
          <w:color w:val="000000"/>
          <w:spacing w:val="0"/>
          <w:w w:val="100"/>
          <w:position w:val="0"/>
          <w:u w:val="none"/>
          <w:lang w:val="en-US" w:eastAsia="zh-CN" w:bidi="en-US"/>
        </w:rPr>
        <w:t>27</w:t>
      </w:r>
      <w:r>
        <w:rPr>
          <w:color w:val="000000"/>
          <w:spacing w:val="0"/>
          <w:w w:val="100"/>
          <w:position w:val="0"/>
          <w:u w:val="none"/>
        </w:rPr>
        <w:t>分，得分率</w:t>
      </w:r>
      <w:r>
        <w:rPr>
          <w:rFonts w:ascii="Times New Roman" w:hAnsi="Times New Roman" w:eastAsia="Times New Roman" w:cs="Times New Roman"/>
          <w:color w:val="000000"/>
          <w:spacing w:val="0"/>
          <w:w w:val="100"/>
          <w:position w:val="0"/>
          <w:u w:val="none"/>
          <w:lang w:val="en-US" w:eastAsia="en-US" w:bidi="en-US"/>
        </w:rPr>
        <w:t>9</w:t>
      </w:r>
      <w:r>
        <w:rPr>
          <w:rFonts w:hint="eastAsia" w:cs="Times New Roman"/>
          <w:color w:val="000000"/>
          <w:spacing w:val="0"/>
          <w:w w:val="100"/>
          <w:position w:val="0"/>
          <w:u w:val="none"/>
          <w:lang w:val="en-US" w:eastAsia="zh-CN" w:bidi="en-US"/>
        </w:rPr>
        <w:t>2.79</w:t>
      </w:r>
      <w:r>
        <w:rPr>
          <w:rFonts w:ascii="Times New Roman" w:hAnsi="Times New Roman" w:eastAsia="Times New Roman" w:cs="Times New Roman"/>
          <w:color w:val="000000"/>
          <w:spacing w:val="0"/>
          <w:w w:val="100"/>
          <w:position w:val="0"/>
          <w:u w:val="none"/>
          <w:lang w:val="en-US" w:eastAsia="en-US" w:bidi="en-US"/>
        </w:rPr>
        <w:t>%</w:t>
      </w:r>
      <w:r>
        <w:rPr>
          <w:rFonts w:hint="eastAsia" w:cs="Times New Roman"/>
          <w:color w:val="000000"/>
          <w:spacing w:val="0"/>
          <w:w w:val="100"/>
          <w:position w:val="0"/>
          <w:u w:val="none"/>
          <w:lang w:val="en-US" w:eastAsia="zh-CN" w:bidi="en-US"/>
        </w:rPr>
        <w:t>。</w:t>
      </w:r>
      <w:r>
        <w:rPr>
          <w:color w:val="000000"/>
          <w:spacing w:val="0"/>
          <w:w w:val="100"/>
          <w:position w:val="0"/>
          <w:u w:val="none"/>
        </w:rPr>
        <w:t>项目的社会效益、经济效益、生态效益均较好，项目主管部门和项目实施单位(乡镇和街办)满意度较好，但</w:t>
      </w:r>
      <w:r>
        <w:rPr>
          <w:rFonts w:hint="eastAsia"/>
          <w:color w:val="000000"/>
          <w:spacing w:val="0"/>
          <w:w w:val="100"/>
          <w:position w:val="0"/>
          <w:u w:val="none"/>
          <w:lang w:val="en-US" w:eastAsia="zh-CN"/>
        </w:rPr>
        <w:t>存在个别子项目绩效目标未达标现象，个别子项目</w:t>
      </w:r>
      <w:r>
        <w:rPr>
          <w:color w:val="000000"/>
          <w:spacing w:val="0"/>
          <w:w w:val="100"/>
          <w:position w:val="0"/>
          <w:u w:val="none"/>
        </w:rPr>
        <w:t>建设的模式影响了部分实体项目可持续</w:t>
      </w:r>
      <w:r>
        <w:rPr>
          <w:rFonts w:hint="eastAsia"/>
          <w:color w:val="000000"/>
          <w:spacing w:val="0"/>
          <w:w w:val="100"/>
          <w:position w:val="0"/>
          <w:u w:val="none"/>
          <w:lang w:val="en-US" w:eastAsia="zh-CN"/>
        </w:rPr>
        <w:t>发展性</w:t>
      </w:r>
      <w:r>
        <w:rPr>
          <w:color w:val="000000"/>
          <w:spacing w:val="0"/>
          <w:w w:val="100"/>
          <w:position w:val="0"/>
          <w:sz w:val="20"/>
          <w:szCs w:val="20"/>
        </w:rPr>
        <w:t>。</w:t>
      </w:r>
    </w:p>
    <w:p>
      <w:pPr>
        <w:pStyle w:val="3"/>
        <w:bidi w:val="0"/>
      </w:pPr>
      <w:bookmarkStart w:id="28" w:name="_Toc29561"/>
      <w:bookmarkStart w:id="29" w:name="_Toc20371"/>
      <w:r>
        <w:t>(三)成效、存在的问题和建议</w:t>
      </w:r>
      <w:bookmarkEnd w:id="28"/>
      <w:bookmarkEnd w:id="29"/>
    </w:p>
    <w:p>
      <w:pPr>
        <w:numPr>
          <w:ilvl w:val="0"/>
          <w:numId w:val="0"/>
        </w:numPr>
        <w:bidi w:val="0"/>
        <w:ind w:leftChars="200" w:right="0" w:rightChars="0"/>
      </w:pPr>
      <w:bookmarkStart w:id="30" w:name="bookmark55"/>
      <w:bookmarkEnd w:id="30"/>
      <w:r>
        <w:rPr>
          <w:rFonts w:hint="eastAsia"/>
          <w:lang w:val="en-US" w:eastAsia="zh-CN"/>
        </w:rPr>
        <w:t>1.</w:t>
      </w:r>
      <w:r>
        <w:t>项目成效</w:t>
      </w:r>
    </w:p>
    <w:p>
      <w:pPr>
        <w:numPr>
          <w:ilvl w:val="0"/>
          <w:numId w:val="1"/>
        </w:numPr>
        <w:bidi w:val="0"/>
      </w:pPr>
      <w:bookmarkStart w:id="31" w:name="bookmark56"/>
      <w:bookmarkEnd w:id="31"/>
      <w:r>
        <w:rPr>
          <w:rFonts w:hint="eastAsia"/>
          <w:lang w:val="en-US" w:eastAsia="zh-CN"/>
        </w:rPr>
        <w:t>项目立项依据充分，程序规范，资金分配明确</w:t>
      </w:r>
      <w:r>
        <w:t>。</w:t>
      </w:r>
    </w:p>
    <w:p>
      <w:pPr>
        <w:numPr>
          <w:ilvl w:val="0"/>
          <w:numId w:val="1"/>
        </w:numPr>
        <w:bidi w:val="0"/>
      </w:pPr>
      <w:bookmarkStart w:id="32" w:name="bookmark57"/>
      <w:bookmarkEnd w:id="32"/>
      <w:r>
        <w:rPr>
          <w:rFonts w:hint="eastAsia"/>
          <w:lang w:val="en-US" w:eastAsia="zh-CN"/>
        </w:rPr>
        <w:t>区</w:t>
      </w:r>
      <w:r>
        <w:rPr>
          <w:rFonts w:hint="eastAsia"/>
        </w:rPr>
        <w:t>政府针对统筹</w:t>
      </w:r>
      <w:r>
        <w:rPr>
          <w:rFonts w:hint="eastAsia"/>
          <w:lang w:val="en-US" w:eastAsia="zh-CN"/>
        </w:rPr>
        <w:t>涉农资金</w:t>
      </w:r>
      <w:r>
        <w:rPr>
          <w:rFonts w:hint="eastAsia"/>
        </w:rPr>
        <w:t>项目制定了相关项目管理及资金管理办法，明确了项目申报、项目推进及项目验收</w:t>
      </w:r>
      <w:r>
        <w:rPr>
          <w:rFonts w:hint="eastAsia"/>
          <w:lang w:val="en-US" w:eastAsia="zh-CN"/>
        </w:rPr>
        <w:t>管理办法</w:t>
      </w:r>
      <w:r>
        <w:t>。</w:t>
      </w:r>
    </w:p>
    <w:p>
      <w:pPr>
        <w:numPr>
          <w:ilvl w:val="0"/>
          <w:numId w:val="1"/>
        </w:numPr>
        <w:bidi w:val="0"/>
      </w:pPr>
      <w:bookmarkStart w:id="33" w:name="bookmark58"/>
      <w:bookmarkEnd w:id="33"/>
      <w:r>
        <w:rPr>
          <w:rFonts w:hint="eastAsia"/>
          <w:lang w:val="en-US" w:eastAsia="zh-CN"/>
        </w:rPr>
        <w:t>项目完成情况良好，大部分项目已完工验收</w:t>
      </w:r>
      <w:r>
        <w:t>。</w:t>
      </w:r>
    </w:p>
    <w:p>
      <w:pPr>
        <w:numPr>
          <w:ilvl w:val="0"/>
          <w:numId w:val="1"/>
        </w:numPr>
        <w:bidi w:val="0"/>
      </w:pPr>
      <w:bookmarkStart w:id="34" w:name="bookmark59"/>
      <w:bookmarkEnd w:id="34"/>
      <w:r>
        <w:rPr>
          <w:rFonts w:hint="eastAsia"/>
          <w:lang w:val="en-US" w:eastAsia="zh-CN"/>
        </w:rPr>
        <w:t>项目社会效益明显，社会认可度高</w:t>
      </w:r>
      <w:r>
        <w:t>。</w:t>
      </w:r>
    </w:p>
    <w:p>
      <w:pPr>
        <w:pStyle w:val="32"/>
        <w:keepNext w:val="0"/>
        <w:keepLines w:val="0"/>
        <w:widowControl w:val="0"/>
        <w:numPr>
          <w:ilvl w:val="0"/>
          <w:numId w:val="0"/>
        </w:numPr>
        <w:shd w:val="clear" w:color="auto" w:fill="auto"/>
        <w:tabs>
          <w:tab w:val="left" w:pos="846"/>
        </w:tabs>
        <w:bidi w:val="0"/>
        <w:spacing w:before="0" w:after="0" w:line="617" w:lineRule="exact"/>
        <w:ind w:leftChars="200" w:right="0" w:rightChars="0"/>
        <w:jc w:val="both"/>
      </w:pPr>
      <w:bookmarkStart w:id="35" w:name="bookmark61"/>
      <w:bookmarkEnd w:id="35"/>
      <w:bookmarkStart w:id="36" w:name="bookmark60"/>
      <w:bookmarkEnd w:id="36"/>
      <w:r>
        <w:rPr>
          <w:rFonts w:hint="eastAsia"/>
          <w:color w:val="000000"/>
          <w:spacing w:val="0"/>
          <w:w w:val="100"/>
          <w:position w:val="0"/>
          <w:u w:val="none"/>
          <w:lang w:val="en-US" w:eastAsia="zh-CN"/>
        </w:rPr>
        <w:t>2.</w:t>
      </w:r>
      <w:r>
        <w:rPr>
          <w:color w:val="000000"/>
          <w:spacing w:val="0"/>
          <w:w w:val="100"/>
          <w:position w:val="0"/>
          <w:u w:val="none"/>
        </w:rPr>
        <w:t>存在的问题</w:t>
      </w:r>
    </w:p>
    <w:p>
      <w:pPr>
        <w:numPr>
          <w:ilvl w:val="0"/>
          <w:numId w:val="2"/>
        </w:numPr>
        <w:bidi w:val="0"/>
      </w:pPr>
      <w:bookmarkStart w:id="37" w:name="bookmark62"/>
      <w:bookmarkEnd w:id="37"/>
      <w:r>
        <w:rPr>
          <w:rFonts w:hint="eastAsia"/>
          <w:lang w:val="en-US" w:eastAsia="zh-CN"/>
        </w:rPr>
        <w:t>预算编制工作有待加强</w:t>
      </w:r>
      <w:r>
        <w:t>。</w:t>
      </w:r>
      <w:r>
        <w:rPr>
          <w:rFonts w:hint="eastAsia"/>
          <w:lang w:val="en-US" w:eastAsia="zh-CN"/>
        </w:rPr>
        <w:t>尤其是村级道路方面，存在部分项目由于多种原因未实施，或者调整为其他路段公路现象。</w:t>
      </w:r>
    </w:p>
    <w:p>
      <w:pPr>
        <w:numPr>
          <w:ilvl w:val="0"/>
          <w:numId w:val="2"/>
        </w:numPr>
        <w:shd w:val="clear" w:color="auto" w:fill="auto"/>
        <w:bidi w:val="0"/>
        <w:ind w:firstLine="920"/>
      </w:pPr>
      <w:bookmarkStart w:id="38" w:name="bookmark64"/>
      <w:bookmarkEnd w:id="38"/>
      <w:bookmarkStart w:id="39" w:name="bookmark63"/>
      <w:bookmarkEnd w:id="39"/>
      <w:r>
        <w:rPr>
          <w:color w:val="000000"/>
          <w:spacing w:val="0"/>
          <w:w w:val="100"/>
          <w:position w:val="0"/>
          <w:u w:val="none"/>
        </w:rPr>
        <w:t>资金在末端(</w:t>
      </w:r>
      <w:r>
        <w:rPr>
          <w:color w:val="000000"/>
          <w:spacing w:val="0"/>
          <w:w w:val="100"/>
          <w:position w:val="0"/>
          <w:highlight w:val="none"/>
          <w:u w:val="none"/>
        </w:rPr>
        <w:t>乡镇办和财政所</w:t>
      </w:r>
      <w:r>
        <w:rPr>
          <w:color w:val="000000"/>
          <w:spacing w:val="0"/>
          <w:w w:val="100"/>
          <w:position w:val="0"/>
          <w:u w:val="none"/>
        </w:rPr>
        <w:t>)支付滞后。</w:t>
      </w:r>
    </w:p>
    <w:p>
      <w:pPr>
        <w:numPr>
          <w:ilvl w:val="0"/>
          <w:numId w:val="2"/>
        </w:numPr>
        <w:shd w:val="clear" w:color="auto" w:fill="auto"/>
        <w:bidi w:val="0"/>
        <w:ind w:firstLine="920"/>
      </w:pPr>
      <w:bookmarkStart w:id="40" w:name="bookmark65"/>
      <w:bookmarkEnd w:id="40"/>
      <w:r>
        <w:rPr>
          <w:color w:val="000000"/>
          <w:spacing w:val="0"/>
          <w:w w:val="100"/>
          <w:position w:val="0"/>
          <w:u w:val="none"/>
        </w:rPr>
        <w:t>产业</w:t>
      </w:r>
      <w:r>
        <w:rPr>
          <w:rFonts w:hint="eastAsia"/>
          <w:color w:val="000000"/>
          <w:spacing w:val="0"/>
          <w:w w:val="100"/>
          <w:position w:val="0"/>
          <w:u w:val="none"/>
          <w:lang w:val="en-US" w:eastAsia="zh-CN"/>
        </w:rPr>
        <w:t>项目</w:t>
      </w:r>
      <w:r>
        <w:rPr>
          <w:color w:val="000000"/>
          <w:spacing w:val="0"/>
          <w:w w:val="100"/>
          <w:position w:val="0"/>
          <w:u w:val="none"/>
        </w:rPr>
        <w:t>效益不明显</w:t>
      </w:r>
      <w:r>
        <w:rPr>
          <w:rFonts w:hint="eastAsia"/>
          <w:color w:val="000000"/>
          <w:spacing w:val="0"/>
          <w:w w:val="100"/>
          <w:position w:val="0"/>
          <w:u w:val="none"/>
          <w:lang w:eastAsia="zh-CN"/>
        </w:rPr>
        <w:t>，</w:t>
      </w:r>
      <w:r>
        <w:rPr>
          <w:rFonts w:hint="eastAsia"/>
          <w:color w:val="000000"/>
          <w:spacing w:val="0"/>
          <w:w w:val="100"/>
          <w:position w:val="0"/>
          <w:u w:val="none"/>
          <w:lang w:val="en-US" w:eastAsia="zh-CN"/>
        </w:rPr>
        <w:t>社会资本投入不足，影响可持续发展</w:t>
      </w:r>
      <w:r>
        <w:rPr>
          <w:color w:val="000000"/>
          <w:spacing w:val="0"/>
          <w:w w:val="100"/>
          <w:position w:val="0"/>
          <w:u w:val="none"/>
        </w:rPr>
        <w:t>。</w:t>
      </w:r>
    </w:p>
    <w:p>
      <w:pPr>
        <w:pStyle w:val="32"/>
        <w:keepNext w:val="0"/>
        <w:keepLines w:val="0"/>
        <w:widowControl w:val="0"/>
        <w:numPr>
          <w:ilvl w:val="0"/>
          <w:numId w:val="0"/>
        </w:numPr>
        <w:shd w:val="clear" w:color="auto" w:fill="auto"/>
        <w:tabs>
          <w:tab w:val="left" w:pos="846"/>
        </w:tabs>
        <w:bidi w:val="0"/>
        <w:spacing w:before="0" w:after="0" w:line="494" w:lineRule="auto"/>
        <w:ind w:leftChars="200" w:right="0" w:rightChars="0"/>
        <w:jc w:val="both"/>
      </w:pPr>
      <w:bookmarkStart w:id="41" w:name="bookmark67"/>
      <w:bookmarkEnd w:id="41"/>
      <w:bookmarkStart w:id="42" w:name="bookmark66"/>
      <w:bookmarkEnd w:id="42"/>
      <w:r>
        <w:rPr>
          <w:rFonts w:hint="eastAsia"/>
          <w:color w:val="000000"/>
          <w:spacing w:val="0"/>
          <w:w w:val="100"/>
          <w:position w:val="0"/>
          <w:u w:val="none"/>
          <w:lang w:val="en-US" w:eastAsia="zh-CN"/>
        </w:rPr>
        <w:t>3.</w:t>
      </w:r>
      <w:r>
        <w:rPr>
          <w:color w:val="000000"/>
          <w:spacing w:val="0"/>
          <w:w w:val="100"/>
          <w:position w:val="0"/>
          <w:u w:val="none"/>
        </w:rPr>
        <w:t>建议</w:t>
      </w:r>
    </w:p>
    <w:p>
      <w:pPr>
        <w:numPr>
          <w:ilvl w:val="0"/>
          <w:numId w:val="3"/>
        </w:numPr>
        <w:bidi w:val="0"/>
        <w:rPr>
          <w:highlight w:val="none"/>
        </w:rPr>
      </w:pPr>
      <w:bookmarkStart w:id="43" w:name="bookmark68"/>
      <w:bookmarkEnd w:id="43"/>
      <w:r>
        <w:rPr>
          <w:rFonts w:hint="eastAsia"/>
          <w:highlight w:val="none"/>
          <w:lang w:val="en-US" w:eastAsia="zh-CN"/>
        </w:rPr>
        <w:t>在制定预算时考虑充分，对于不适合立项的项目暂不考虑</w:t>
      </w:r>
      <w:r>
        <w:rPr>
          <w:highlight w:val="none"/>
        </w:rPr>
        <w:t>。</w:t>
      </w:r>
    </w:p>
    <w:p>
      <w:pPr>
        <w:numPr>
          <w:ilvl w:val="0"/>
          <w:numId w:val="3"/>
        </w:numPr>
        <w:shd w:val="clear" w:color="auto" w:fill="auto"/>
        <w:bidi w:val="0"/>
        <w:ind w:firstLine="920"/>
        <w:rPr>
          <w:highlight w:val="none"/>
        </w:rPr>
      </w:pPr>
      <w:bookmarkStart w:id="44" w:name="bookmark69"/>
      <w:bookmarkEnd w:id="44"/>
      <w:r>
        <w:rPr>
          <w:color w:val="000000"/>
          <w:spacing w:val="0"/>
          <w:w w:val="100"/>
          <w:position w:val="0"/>
          <w:highlight w:val="none"/>
          <w:u w:val="none"/>
        </w:rPr>
        <w:t>加强项目绩效目标的管理工作。</w:t>
      </w:r>
    </w:p>
    <w:p>
      <w:pPr>
        <w:numPr>
          <w:ilvl w:val="0"/>
          <w:numId w:val="3"/>
        </w:numPr>
        <w:shd w:val="clear" w:color="auto" w:fill="auto"/>
        <w:bidi w:val="0"/>
        <w:ind w:firstLine="920"/>
        <w:rPr>
          <w:highlight w:val="none"/>
        </w:rPr>
      </w:pPr>
      <w:bookmarkStart w:id="45" w:name="bookmark70"/>
      <w:bookmarkEnd w:id="45"/>
      <w:r>
        <w:rPr>
          <w:color w:val="000000"/>
          <w:spacing w:val="0"/>
          <w:w w:val="100"/>
          <w:position w:val="0"/>
          <w:highlight w:val="none"/>
          <w:u w:val="none"/>
        </w:rPr>
        <w:t>加大事中绩效</w:t>
      </w:r>
      <w:r>
        <w:rPr>
          <w:rFonts w:hint="eastAsia"/>
          <w:color w:val="000000"/>
          <w:spacing w:val="0"/>
          <w:w w:val="100"/>
          <w:position w:val="0"/>
          <w:highlight w:val="none"/>
          <w:u w:val="none"/>
          <w:lang w:val="en-US" w:eastAsia="zh-CN"/>
        </w:rPr>
        <w:t>管</w:t>
      </w:r>
      <w:r>
        <w:rPr>
          <w:color w:val="000000"/>
          <w:spacing w:val="0"/>
          <w:w w:val="100"/>
          <w:position w:val="0"/>
          <w:highlight w:val="none"/>
          <w:u w:val="none"/>
        </w:rPr>
        <w:t>控。</w:t>
      </w:r>
    </w:p>
    <w:p>
      <w:pPr>
        <w:numPr>
          <w:ilvl w:val="0"/>
          <w:numId w:val="3"/>
        </w:numPr>
        <w:shd w:val="clear" w:color="auto" w:fill="auto"/>
        <w:bidi w:val="0"/>
        <w:ind w:firstLine="920"/>
        <w:rPr>
          <w:highlight w:val="none"/>
        </w:rPr>
      </w:pPr>
      <w:bookmarkStart w:id="46" w:name="bookmark71"/>
      <w:bookmarkEnd w:id="46"/>
      <w:r>
        <w:rPr>
          <w:rFonts w:hint="eastAsia"/>
          <w:color w:val="000000"/>
          <w:spacing w:val="0"/>
          <w:w w:val="100"/>
          <w:position w:val="0"/>
          <w:highlight w:val="none"/>
          <w:u w:val="none"/>
          <w:lang w:val="en-US" w:eastAsia="zh-CN"/>
        </w:rPr>
        <w:t>跟进产业项目，确保产业项目实现良性发展</w:t>
      </w:r>
      <w:r>
        <w:rPr>
          <w:color w:val="000000"/>
          <w:spacing w:val="0"/>
          <w:w w:val="100"/>
          <w:position w:val="0"/>
          <w:highlight w:val="none"/>
          <w:u w:val="none"/>
        </w:rPr>
        <w:t>。</w:t>
      </w:r>
    </w:p>
    <w:p>
      <w:pPr>
        <w:pStyle w:val="2"/>
        <w:bidi w:val="0"/>
      </w:pPr>
      <w:bookmarkStart w:id="47" w:name="bookmark72"/>
      <w:bookmarkEnd w:id="47"/>
      <w:bookmarkStart w:id="48" w:name="bookmark73"/>
      <w:bookmarkStart w:id="49" w:name="bookmark75"/>
      <w:bookmarkStart w:id="50" w:name="_Toc10685"/>
      <w:bookmarkStart w:id="51" w:name="bookmark74"/>
      <w:bookmarkStart w:id="52" w:name="_Toc14595"/>
      <w:r>
        <w:t>二、佐证材料</w:t>
      </w:r>
      <w:bookmarkEnd w:id="48"/>
      <w:bookmarkEnd w:id="49"/>
      <w:bookmarkEnd w:id="50"/>
      <w:bookmarkEnd w:id="51"/>
      <w:bookmarkEnd w:id="52"/>
    </w:p>
    <w:p>
      <w:pPr>
        <w:pStyle w:val="3"/>
        <w:bidi w:val="0"/>
      </w:pPr>
      <w:bookmarkStart w:id="53" w:name="_Toc18967"/>
      <w:bookmarkStart w:id="54" w:name="_Toc32379"/>
      <w:r>
        <w:t>(一)项目基本情况</w:t>
      </w:r>
      <w:bookmarkEnd w:id="53"/>
      <w:bookmarkEnd w:id="54"/>
    </w:p>
    <w:p>
      <w:pPr>
        <w:pStyle w:val="4"/>
        <w:keepNext/>
        <w:keepLines/>
        <w:pageBreakBefore w:val="0"/>
        <w:widowControl w:val="0"/>
        <w:kinsoku/>
        <w:wordWrap/>
        <w:overflowPunct/>
        <w:topLinePunct w:val="0"/>
        <w:autoSpaceDE/>
        <w:autoSpaceDN/>
        <w:bidi w:val="0"/>
        <w:adjustRightInd/>
        <w:snapToGrid/>
        <w:textAlignment w:val="auto"/>
      </w:pPr>
      <w:bookmarkStart w:id="55" w:name="bookmark76"/>
      <w:bookmarkEnd w:id="55"/>
      <w:bookmarkStart w:id="56" w:name="_Toc6771"/>
      <w:r>
        <w:rPr>
          <w:rFonts w:hint="eastAsia"/>
          <w:lang w:val="en-US" w:eastAsia="zh-CN"/>
        </w:rPr>
        <w:t>1.</w:t>
      </w:r>
      <w:r>
        <w:t>项目立项依据</w:t>
      </w:r>
      <w:bookmarkEnd w:id="56"/>
    </w:p>
    <w:p>
      <w:pPr>
        <w:bidi w:val="0"/>
      </w:pPr>
      <w:r>
        <w:rPr>
          <w:rFonts w:hint="eastAsia"/>
          <w:color w:val="000000"/>
          <w:spacing w:val="0"/>
          <w:w w:val="100"/>
          <w:position w:val="0"/>
          <w:u w:val="none"/>
          <w:lang w:val="en-US" w:eastAsia="zh-CN"/>
        </w:rPr>
        <w:t>为了</w:t>
      </w:r>
      <w:r>
        <w:rPr>
          <w:color w:val="000000"/>
          <w:spacing w:val="0"/>
          <w:w w:val="100"/>
          <w:position w:val="0"/>
          <w:u w:val="none"/>
        </w:rPr>
        <w:t>进一步巩固拓展脱贫攻坚成果，</w:t>
      </w:r>
      <w:r>
        <w:rPr>
          <w:rFonts w:hint="eastAsia"/>
          <w:color w:val="000000"/>
          <w:spacing w:val="0"/>
          <w:w w:val="100"/>
          <w:position w:val="0"/>
          <w:u w:val="none"/>
          <w:lang w:val="en-US" w:eastAsia="zh-CN"/>
        </w:rPr>
        <w:t>持</w:t>
      </w:r>
      <w:r>
        <w:rPr>
          <w:color w:val="000000"/>
          <w:spacing w:val="0"/>
          <w:w w:val="100"/>
          <w:position w:val="0"/>
          <w:u w:val="none"/>
        </w:rPr>
        <w:t>续推动脱贫地区发展和乡村全面振兴</w:t>
      </w:r>
      <w:r>
        <w:rPr>
          <w:rFonts w:hint="eastAsia"/>
          <w:color w:val="000000"/>
          <w:spacing w:val="0"/>
          <w:w w:val="100"/>
          <w:position w:val="0"/>
          <w:u w:val="none"/>
          <w:lang w:eastAsia="zh-CN"/>
        </w:rPr>
        <w:t>，</w:t>
      </w:r>
      <w:r>
        <w:rPr>
          <w:color w:val="000000"/>
          <w:spacing w:val="0"/>
          <w:w w:val="100"/>
          <w:position w:val="0"/>
          <w:u w:val="none"/>
        </w:rPr>
        <w:t>实现巩固拓展脱贫攻坚成果同乡村振兴有效</w:t>
      </w:r>
      <w:r>
        <w:rPr>
          <w:rFonts w:hint="eastAsia"/>
          <w:color w:val="000000"/>
          <w:spacing w:val="0"/>
          <w:w w:val="100"/>
          <w:position w:val="0"/>
          <w:u w:val="none"/>
          <w:lang w:val="en-US" w:eastAsia="zh-CN"/>
        </w:rPr>
        <w:t>衔</w:t>
      </w:r>
      <w:r>
        <w:rPr>
          <w:color w:val="000000"/>
          <w:spacing w:val="0"/>
          <w:w w:val="100"/>
          <w:position w:val="0"/>
          <w:u w:val="none"/>
        </w:rPr>
        <w:t>接，</w:t>
      </w:r>
      <w:r>
        <w:rPr>
          <w:rFonts w:hint="eastAsia"/>
          <w:color w:val="000000"/>
          <w:spacing w:val="0"/>
          <w:w w:val="100"/>
          <w:position w:val="0"/>
          <w:u w:val="none"/>
          <w:lang w:val="en-US" w:eastAsia="zh-CN"/>
        </w:rPr>
        <w:t>认真贯彻《中共湖北省委  湖北省人民政府关于实现巩固拓展脱贫攻坚成果同乡村振兴有效衔接的实施意见》（鄂发</w:t>
      </w:r>
      <w:r>
        <w:rPr>
          <w:rFonts w:hint="eastAsia" w:ascii="宋体" w:hAnsi="宋体" w:eastAsia="宋体" w:cs="宋体"/>
          <w:color w:val="000000"/>
          <w:spacing w:val="0"/>
          <w:w w:val="100"/>
          <w:position w:val="0"/>
          <w:u w:val="none"/>
          <w:lang w:val="en-US" w:eastAsia="zh-CN"/>
        </w:rPr>
        <w:t>〔</w:t>
      </w:r>
      <w:r>
        <w:rPr>
          <w:rFonts w:hint="eastAsia" w:ascii="宋体" w:hAnsi="宋体" w:cs="宋体"/>
          <w:color w:val="000000"/>
          <w:spacing w:val="0"/>
          <w:w w:val="100"/>
          <w:position w:val="0"/>
          <w:u w:val="none"/>
          <w:lang w:val="en-US" w:eastAsia="zh-CN"/>
        </w:rPr>
        <w:t>2021</w:t>
      </w:r>
      <w:r>
        <w:rPr>
          <w:rFonts w:hint="eastAsia" w:ascii="宋体" w:hAnsi="宋体" w:eastAsia="宋体" w:cs="宋体"/>
          <w:color w:val="000000"/>
          <w:spacing w:val="0"/>
          <w:w w:val="100"/>
          <w:position w:val="0"/>
          <w:u w:val="none"/>
          <w:lang w:val="en-US" w:eastAsia="zh-CN"/>
        </w:rPr>
        <w:t>〕</w:t>
      </w:r>
      <w:r>
        <w:rPr>
          <w:rFonts w:hint="eastAsia" w:ascii="宋体" w:hAnsi="宋体" w:cs="宋体"/>
          <w:color w:val="000000"/>
          <w:spacing w:val="0"/>
          <w:w w:val="100"/>
          <w:position w:val="0"/>
          <w:u w:val="none"/>
          <w:lang w:val="en-US" w:eastAsia="zh-CN"/>
        </w:rPr>
        <w:t>12号）、《关于支持脱贫县继续实施统筹整合使用财政涉农资金试点政策的通知》（鄂财农发</w:t>
      </w:r>
      <w:r>
        <w:rPr>
          <w:rFonts w:hint="eastAsia" w:ascii="宋体" w:hAnsi="宋体" w:eastAsia="宋体" w:cs="宋体"/>
          <w:color w:val="000000"/>
          <w:spacing w:val="0"/>
          <w:w w:val="100"/>
          <w:position w:val="0"/>
          <w:u w:val="none"/>
          <w:lang w:val="en-US" w:eastAsia="zh-CN"/>
        </w:rPr>
        <w:t>〔</w:t>
      </w:r>
      <w:r>
        <w:rPr>
          <w:rFonts w:hint="eastAsia" w:ascii="宋体" w:hAnsi="宋体" w:cs="宋体"/>
          <w:color w:val="000000"/>
          <w:spacing w:val="0"/>
          <w:w w:val="100"/>
          <w:position w:val="0"/>
          <w:u w:val="none"/>
          <w:lang w:val="en-US" w:eastAsia="zh-CN"/>
        </w:rPr>
        <w:t>2021</w:t>
      </w:r>
      <w:r>
        <w:rPr>
          <w:rFonts w:hint="eastAsia" w:ascii="宋体" w:hAnsi="宋体" w:eastAsia="宋体" w:cs="宋体"/>
          <w:color w:val="000000"/>
          <w:spacing w:val="0"/>
          <w:w w:val="100"/>
          <w:position w:val="0"/>
          <w:u w:val="none"/>
          <w:lang w:val="en-US" w:eastAsia="zh-CN"/>
        </w:rPr>
        <w:t>〕</w:t>
      </w:r>
      <w:r>
        <w:rPr>
          <w:rFonts w:hint="eastAsia" w:ascii="宋体" w:hAnsi="宋体" w:cs="宋体"/>
          <w:color w:val="000000"/>
          <w:spacing w:val="0"/>
          <w:w w:val="100"/>
          <w:position w:val="0"/>
          <w:u w:val="none"/>
          <w:lang w:val="en-US" w:eastAsia="zh-CN"/>
        </w:rPr>
        <w:t>32号）等有关文件精神</w:t>
      </w:r>
      <w:r>
        <w:rPr>
          <w:color w:val="000000"/>
          <w:spacing w:val="0"/>
          <w:w w:val="100"/>
          <w:position w:val="0"/>
          <w:u w:val="none"/>
        </w:rPr>
        <w:t>，中共十堰市张湾区委、十堰市张湾区人民政府于</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color w:val="000000"/>
          <w:spacing w:val="0"/>
          <w:w w:val="100"/>
          <w:position w:val="0"/>
          <w:u w:val="none"/>
        </w:rPr>
        <w:t>年</w:t>
      </w:r>
      <w:r>
        <w:rPr>
          <w:rFonts w:hint="eastAsia" w:cs="Times New Roman"/>
          <w:color w:val="000000"/>
          <w:spacing w:val="0"/>
          <w:w w:val="100"/>
          <w:position w:val="0"/>
          <w:u w:val="none"/>
          <w:lang w:val="en-US" w:eastAsia="zh-CN"/>
        </w:rPr>
        <w:t>5</w:t>
      </w:r>
      <w:r>
        <w:rPr>
          <w:color w:val="000000"/>
          <w:spacing w:val="0"/>
          <w:w w:val="100"/>
          <w:position w:val="0"/>
          <w:u w:val="none"/>
        </w:rPr>
        <w:t>月</w:t>
      </w:r>
      <w:r>
        <w:rPr>
          <w:rFonts w:ascii="Times New Roman" w:hAnsi="Times New Roman" w:eastAsia="Times New Roman" w:cs="Times New Roman"/>
          <w:color w:val="000000"/>
          <w:spacing w:val="0"/>
          <w:w w:val="100"/>
          <w:position w:val="0"/>
          <w:u w:val="none"/>
        </w:rPr>
        <w:t>1</w:t>
      </w:r>
      <w:r>
        <w:rPr>
          <w:rFonts w:hint="eastAsia" w:cs="Times New Roman"/>
          <w:color w:val="000000"/>
          <w:spacing w:val="0"/>
          <w:w w:val="100"/>
          <w:position w:val="0"/>
          <w:u w:val="none"/>
          <w:lang w:val="en-US" w:eastAsia="zh-CN"/>
        </w:rPr>
        <w:t>4</w:t>
      </w:r>
      <w:r>
        <w:rPr>
          <w:color w:val="000000"/>
          <w:spacing w:val="0"/>
          <w:w w:val="100"/>
          <w:position w:val="0"/>
          <w:u w:val="none"/>
        </w:rPr>
        <w:t>日印 发《</w:t>
      </w:r>
      <w:r>
        <w:rPr>
          <w:rFonts w:hint="eastAsia"/>
          <w:color w:val="000000"/>
          <w:spacing w:val="0"/>
          <w:w w:val="100"/>
          <w:position w:val="0"/>
          <w:u w:val="none"/>
          <w:lang w:val="en-US" w:eastAsia="zh-CN"/>
        </w:rPr>
        <w:t>十堰市</w:t>
      </w:r>
      <w:r>
        <w:rPr>
          <w:color w:val="000000"/>
          <w:spacing w:val="0"/>
          <w:w w:val="100"/>
          <w:position w:val="0"/>
          <w:u w:val="none"/>
        </w:rPr>
        <w:t>张湾区</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color w:val="000000"/>
          <w:spacing w:val="0"/>
          <w:w w:val="100"/>
          <w:position w:val="0"/>
          <w:u w:val="none"/>
        </w:rPr>
        <w:t>年统筹整合财政</w:t>
      </w:r>
      <w:r>
        <w:rPr>
          <w:rFonts w:hint="eastAsia"/>
          <w:color w:val="000000"/>
          <w:spacing w:val="0"/>
          <w:w w:val="100"/>
          <w:position w:val="0"/>
          <w:u w:val="none"/>
          <w:lang w:val="en-US" w:eastAsia="zh-CN"/>
        </w:rPr>
        <w:t>涉农</w:t>
      </w:r>
      <w:r>
        <w:rPr>
          <w:color w:val="000000"/>
          <w:spacing w:val="0"/>
          <w:w w:val="100"/>
          <w:position w:val="0"/>
          <w:u w:val="none"/>
        </w:rPr>
        <w:t>资金</w:t>
      </w:r>
      <w:r>
        <w:rPr>
          <w:rFonts w:hint="eastAsia"/>
          <w:color w:val="000000"/>
          <w:spacing w:val="0"/>
          <w:w w:val="100"/>
          <w:position w:val="0"/>
          <w:u w:val="none"/>
          <w:lang w:val="en-US" w:eastAsia="zh-CN"/>
        </w:rPr>
        <w:t>项目计划</w:t>
      </w:r>
      <w:r>
        <w:rPr>
          <w:color w:val="000000"/>
          <w:spacing w:val="0"/>
          <w:w w:val="100"/>
          <w:position w:val="0"/>
          <w:u w:val="none"/>
        </w:rPr>
        <w:t>方案》，</w:t>
      </w:r>
      <w:r>
        <w:rPr>
          <w:color w:val="000000"/>
          <w:spacing w:val="0"/>
          <w:w w:val="100"/>
          <w:position w:val="0"/>
          <w:u w:val="none"/>
          <w:lang w:val="zh-CN" w:eastAsia="zh-CN" w:bidi="zh-CN"/>
        </w:rPr>
        <w:t>“以</w:t>
      </w:r>
      <w:r>
        <w:rPr>
          <w:color w:val="000000"/>
          <w:spacing w:val="0"/>
          <w:w w:val="100"/>
          <w:position w:val="0"/>
          <w:u w:val="none"/>
        </w:rPr>
        <w:t>提高财政</w:t>
      </w:r>
      <w:r>
        <w:rPr>
          <w:rFonts w:hint="eastAsia"/>
          <w:color w:val="000000"/>
          <w:spacing w:val="0"/>
          <w:w w:val="100"/>
          <w:position w:val="0"/>
          <w:u w:val="none"/>
          <w:lang w:val="en-US" w:eastAsia="zh-CN"/>
        </w:rPr>
        <w:t>涉农</w:t>
      </w:r>
      <w:r>
        <w:rPr>
          <w:color w:val="000000"/>
          <w:spacing w:val="0"/>
          <w:w w:val="100"/>
          <w:position w:val="0"/>
          <w:u w:val="none"/>
        </w:rPr>
        <w:t>资金使用效益为目标，以</w:t>
      </w:r>
      <w:r>
        <w:rPr>
          <w:rFonts w:hint="eastAsia"/>
          <w:color w:val="000000"/>
          <w:spacing w:val="0"/>
          <w:w w:val="100"/>
          <w:position w:val="0"/>
          <w:u w:val="none"/>
          <w:lang w:val="en-US" w:eastAsia="zh-CN"/>
        </w:rPr>
        <w:t>巩固拓展脱贫攻坚成果同乡村振兴有效衔接项目建设</w:t>
      </w:r>
      <w:r>
        <w:rPr>
          <w:color w:val="000000"/>
          <w:spacing w:val="0"/>
          <w:w w:val="100"/>
          <w:position w:val="0"/>
          <w:u w:val="none"/>
        </w:rPr>
        <w:t>为主线，</w:t>
      </w:r>
      <w:r>
        <w:rPr>
          <w:rFonts w:hint="eastAsia"/>
          <w:color w:val="000000"/>
          <w:spacing w:val="0"/>
          <w:w w:val="100"/>
          <w:position w:val="0"/>
          <w:u w:val="none"/>
          <w:lang w:val="en-US" w:eastAsia="zh-CN"/>
        </w:rPr>
        <w:t>建立政府主导、部门配合、社会参与、上下联动的工作机制，整合区直各部门和各渠道的财政资金，结合补齐工作短板，巩固拓展脱贫成果，推进乡村振兴发展</w:t>
      </w:r>
      <w:r>
        <w:rPr>
          <w:color w:val="000000"/>
          <w:spacing w:val="0"/>
          <w:w w:val="100"/>
          <w:position w:val="0"/>
          <w:u w:val="none"/>
        </w:rPr>
        <w:t>”，“……</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color w:val="000000"/>
          <w:spacing w:val="0"/>
          <w:w w:val="100"/>
          <w:position w:val="0"/>
          <w:u w:val="none"/>
        </w:rPr>
        <w:t>年全区共计划统筹资金</w:t>
      </w:r>
      <w:r>
        <w:rPr>
          <w:rFonts w:hint="eastAsia" w:cs="Times New Roman"/>
          <w:color w:val="000000"/>
          <w:spacing w:val="0"/>
          <w:w w:val="100"/>
          <w:position w:val="0"/>
          <w:u w:val="none"/>
          <w:lang w:val="en-US" w:eastAsia="zh-CN"/>
        </w:rPr>
        <w:t>16201</w:t>
      </w:r>
      <w:r>
        <w:rPr>
          <w:color w:val="000000"/>
          <w:spacing w:val="0"/>
          <w:w w:val="100"/>
          <w:position w:val="0"/>
          <w:u w:val="none"/>
        </w:rPr>
        <w:t>万元，……</w:t>
      </w:r>
      <w:r>
        <w:rPr>
          <w:rFonts w:hint="eastAsia"/>
          <w:color w:val="000000"/>
          <w:spacing w:val="0"/>
          <w:w w:val="100"/>
          <w:position w:val="0"/>
          <w:u w:val="none"/>
          <w:lang w:val="en-US" w:eastAsia="zh-CN"/>
        </w:rPr>
        <w:t>当年统筹整合资金主要用于32</w:t>
      </w:r>
      <w:r>
        <w:rPr>
          <w:color w:val="000000"/>
          <w:spacing w:val="0"/>
          <w:w w:val="100"/>
          <w:position w:val="0"/>
          <w:u w:val="none"/>
        </w:rPr>
        <w:t>个</w:t>
      </w:r>
      <w:r>
        <w:rPr>
          <w:rFonts w:hint="eastAsia"/>
          <w:color w:val="000000"/>
          <w:spacing w:val="0"/>
          <w:w w:val="100"/>
          <w:position w:val="0"/>
          <w:u w:val="none"/>
          <w:lang w:val="en-US" w:eastAsia="zh-CN"/>
        </w:rPr>
        <w:t>项目建设</w:t>
      </w:r>
      <w:r>
        <w:rPr>
          <w:color w:val="000000"/>
          <w:spacing w:val="0"/>
          <w:w w:val="100"/>
          <w:position w:val="0"/>
          <w:u w:val="none"/>
        </w:rPr>
        <w:t>”。</w:t>
      </w:r>
    </w:p>
    <w:p>
      <w:pPr>
        <w:pStyle w:val="4"/>
        <w:bidi w:val="0"/>
      </w:pPr>
      <w:bookmarkStart w:id="57" w:name="bookmark77"/>
      <w:bookmarkEnd w:id="57"/>
      <w:bookmarkStart w:id="58" w:name="_Toc25733"/>
      <w:r>
        <w:rPr>
          <w:rFonts w:hint="eastAsia"/>
          <w:color w:val="000000"/>
          <w:spacing w:val="0"/>
          <w:w w:val="100"/>
          <w:position w:val="0"/>
          <w:u w:val="none"/>
          <w:lang w:val="en-US" w:eastAsia="zh-CN"/>
        </w:rPr>
        <w:t>2.</w:t>
      </w:r>
      <w:r>
        <w:rPr>
          <w:color w:val="000000"/>
          <w:spacing w:val="0"/>
          <w:w w:val="100"/>
          <w:position w:val="0"/>
          <w:u w:val="none"/>
        </w:rPr>
        <w:t>经费来源和使用情况</w:t>
      </w:r>
      <w:bookmarkEnd w:id="58"/>
    </w:p>
    <w:p>
      <w:pPr>
        <w:bidi w:val="0"/>
      </w:pPr>
      <w:r>
        <w:rPr>
          <w:color w:val="000000"/>
          <w:spacing w:val="0"/>
          <w:w w:val="100"/>
          <w:position w:val="0"/>
          <w:u w:val="none"/>
        </w:rPr>
        <w:t>根据</w:t>
      </w:r>
      <w:r>
        <w:rPr>
          <w:rFonts w:hint="eastAsia"/>
          <w:color w:val="000000"/>
          <w:spacing w:val="0"/>
          <w:w w:val="100"/>
          <w:position w:val="0"/>
          <w:u w:val="none"/>
          <w:lang w:val="en-US" w:eastAsia="zh-CN"/>
        </w:rPr>
        <w:t>统筹整合财政涉农资金项目计划</w:t>
      </w:r>
      <w:r>
        <w:rPr>
          <w:color w:val="000000"/>
          <w:spacing w:val="0"/>
          <w:w w:val="100"/>
          <w:position w:val="0"/>
          <w:u w:val="none"/>
        </w:rPr>
        <w:t>方案</w:t>
      </w:r>
      <w:r>
        <w:rPr>
          <w:rFonts w:hint="eastAsia"/>
          <w:color w:val="000000"/>
          <w:spacing w:val="0"/>
          <w:w w:val="100"/>
          <w:position w:val="0"/>
          <w:u w:val="none"/>
          <w:lang w:eastAsia="zh-CN"/>
        </w:rPr>
        <w:t>，</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color w:val="000000"/>
          <w:spacing w:val="0"/>
          <w:w w:val="100"/>
          <w:position w:val="0"/>
          <w:u w:val="none"/>
        </w:rPr>
        <w:t>年全区共计划统筹资金</w:t>
      </w:r>
      <w:r>
        <w:rPr>
          <w:rFonts w:ascii="Times New Roman" w:hAnsi="Times New Roman" w:eastAsia="Times New Roman" w:cs="Times New Roman"/>
          <w:color w:val="000000"/>
          <w:spacing w:val="0"/>
          <w:w w:val="100"/>
          <w:position w:val="0"/>
          <w:u w:val="none"/>
        </w:rPr>
        <w:t>1</w:t>
      </w:r>
      <w:r>
        <w:rPr>
          <w:rFonts w:hint="eastAsia" w:cs="Times New Roman"/>
          <w:color w:val="000000"/>
          <w:spacing w:val="0"/>
          <w:w w:val="100"/>
          <w:position w:val="0"/>
          <w:u w:val="none"/>
          <w:lang w:val="en-US" w:eastAsia="zh-CN"/>
        </w:rPr>
        <w:t>6201</w:t>
      </w:r>
      <w:r>
        <w:rPr>
          <w:color w:val="000000"/>
          <w:spacing w:val="0"/>
          <w:w w:val="100"/>
          <w:position w:val="0"/>
          <w:u w:val="none"/>
        </w:rPr>
        <w:t>万元。</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color w:val="000000"/>
          <w:spacing w:val="0"/>
          <w:w w:val="100"/>
          <w:position w:val="0"/>
          <w:u w:val="none"/>
        </w:rPr>
        <w:t>年</w:t>
      </w:r>
      <w:r>
        <w:rPr>
          <w:rFonts w:ascii="Times New Roman" w:hAnsi="Times New Roman" w:eastAsia="Times New Roman" w:cs="Times New Roman"/>
          <w:color w:val="000000"/>
          <w:spacing w:val="0"/>
          <w:w w:val="100"/>
          <w:position w:val="0"/>
          <w:u w:val="none"/>
        </w:rPr>
        <w:t>8</w:t>
      </w:r>
      <w:r>
        <w:rPr>
          <w:color w:val="000000"/>
          <w:spacing w:val="0"/>
          <w:w w:val="100"/>
          <w:position w:val="0"/>
          <w:u w:val="none"/>
        </w:rPr>
        <w:t>月</w:t>
      </w:r>
      <w:r>
        <w:rPr>
          <w:rFonts w:ascii="Times New Roman" w:hAnsi="Times New Roman" w:eastAsia="Times New Roman" w:cs="Times New Roman"/>
          <w:color w:val="000000"/>
          <w:spacing w:val="0"/>
          <w:w w:val="100"/>
          <w:position w:val="0"/>
          <w:u w:val="none"/>
        </w:rPr>
        <w:t>31</w:t>
      </w:r>
      <w:r>
        <w:rPr>
          <w:color w:val="000000"/>
          <w:spacing w:val="0"/>
          <w:w w:val="100"/>
          <w:position w:val="0"/>
          <w:u w:val="none"/>
        </w:rPr>
        <w:t>日根据《张湾区</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color w:val="000000"/>
          <w:spacing w:val="0"/>
          <w:w w:val="100"/>
          <w:position w:val="0"/>
          <w:u w:val="none"/>
        </w:rPr>
        <w:t>年</w:t>
      </w:r>
      <w:r>
        <w:rPr>
          <w:rFonts w:hint="eastAsia"/>
          <w:color w:val="000000"/>
          <w:spacing w:val="0"/>
          <w:w w:val="100"/>
          <w:position w:val="0"/>
          <w:u w:val="none"/>
          <w:lang w:val="en-US" w:eastAsia="zh-CN"/>
        </w:rPr>
        <w:t>财政涉农资金统筹整合</w:t>
      </w:r>
      <w:r>
        <w:rPr>
          <w:color w:val="000000"/>
          <w:spacing w:val="0"/>
          <w:w w:val="100"/>
          <w:position w:val="0"/>
          <w:u w:val="none"/>
        </w:rPr>
        <w:t>中期调整方案》（张</w:t>
      </w:r>
      <w:r>
        <w:rPr>
          <w:rFonts w:hint="eastAsia"/>
          <w:color w:val="000000"/>
          <w:spacing w:val="0"/>
          <w:w w:val="100"/>
          <w:position w:val="0"/>
          <w:u w:val="none"/>
          <w:lang w:val="en-US" w:eastAsia="zh-CN"/>
        </w:rPr>
        <w:t>政发</w:t>
      </w:r>
      <w:r>
        <w:rPr>
          <w:rFonts w:hint="eastAsia" w:ascii="宋体" w:hAnsi="宋体" w:eastAsia="宋体" w:cs="宋体"/>
          <w:color w:val="000000"/>
          <w:spacing w:val="0"/>
          <w:w w:val="100"/>
          <w:position w:val="0"/>
          <w:u w:val="none"/>
        </w:rPr>
        <w:t>〔</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rFonts w:hint="eastAsia" w:ascii="宋体" w:hAnsi="宋体" w:eastAsia="宋体" w:cs="宋体"/>
          <w:color w:val="000000"/>
          <w:spacing w:val="0"/>
          <w:w w:val="100"/>
          <w:position w:val="0"/>
          <w:u w:val="none"/>
        </w:rPr>
        <w:t>〕</w:t>
      </w:r>
      <w:r>
        <w:rPr>
          <w:rFonts w:hint="eastAsia" w:cs="Times New Roman"/>
          <w:color w:val="000000"/>
          <w:spacing w:val="0"/>
          <w:w w:val="100"/>
          <w:position w:val="0"/>
          <w:u w:val="none"/>
          <w:lang w:val="en-US" w:eastAsia="zh-CN"/>
        </w:rPr>
        <w:t>9</w:t>
      </w:r>
      <w:r>
        <w:rPr>
          <w:color w:val="000000"/>
          <w:spacing w:val="0"/>
          <w:w w:val="100"/>
          <w:position w:val="0"/>
          <w:u w:val="none"/>
        </w:rPr>
        <w:t>号），此次备案项 目</w:t>
      </w:r>
      <w:r>
        <w:rPr>
          <w:rFonts w:ascii="Times New Roman" w:hAnsi="Times New Roman" w:eastAsia="Times New Roman" w:cs="Times New Roman"/>
          <w:color w:val="000000"/>
          <w:spacing w:val="0"/>
          <w:w w:val="100"/>
          <w:position w:val="0"/>
          <w:u w:val="none"/>
        </w:rPr>
        <w:t>1</w:t>
      </w:r>
      <w:r>
        <w:rPr>
          <w:rFonts w:hint="eastAsia" w:cs="Times New Roman"/>
          <w:color w:val="000000"/>
          <w:spacing w:val="0"/>
          <w:w w:val="100"/>
          <w:position w:val="0"/>
          <w:u w:val="none"/>
          <w:lang w:val="en-US" w:eastAsia="zh-CN"/>
        </w:rPr>
        <w:t>3</w:t>
      </w:r>
      <w:r>
        <w:rPr>
          <w:rFonts w:ascii="Times New Roman" w:hAnsi="Times New Roman" w:eastAsia="Times New Roman" w:cs="Times New Roman"/>
          <w:color w:val="000000"/>
          <w:spacing w:val="0"/>
          <w:w w:val="100"/>
          <w:position w:val="0"/>
          <w:u w:val="none"/>
        </w:rPr>
        <w:t>6</w:t>
      </w:r>
      <w:r>
        <w:rPr>
          <w:color w:val="000000"/>
          <w:spacing w:val="0"/>
          <w:w w:val="100"/>
          <w:position w:val="0"/>
          <w:u w:val="none"/>
        </w:rPr>
        <w:t>个，资金</w:t>
      </w:r>
      <w:r>
        <w:rPr>
          <w:rFonts w:ascii="Times New Roman" w:hAnsi="Times New Roman" w:eastAsia="Times New Roman" w:cs="Times New Roman"/>
          <w:color w:val="000000"/>
          <w:spacing w:val="0"/>
          <w:w w:val="100"/>
          <w:position w:val="0"/>
          <w:u w:val="none"/>
        </w:rPr>
        <w:t>1</w:t>
      </w:r>
      <w:r>
        <w:rPr>
          <w:rFonts w:hint="eastAsia" w:cs="Times New Roman"/>
          <w:color w:val="000000"/>
          <w:spacing w:val="0"/>
          <w:w w:val="100"/>
          <w:position w:val="0"/>
          <w:u w:val="none"/>
          <w:lang w:val="en-US" w:eastAsia="zh-CN"/>
        </w:rPr>
        <w:t>6201</w:t>
      </w:r>
      <w:r>
        <w:rPr>
          <w:color w:val="000000"/>
          <w:spacing w:val="0"/>
          <w:w w:val="100"/>
          <w:position w:val="0"/>
          <w:u w:val="none"/>
        </w:rPr>
        <w:t>万元，其中中央财政资金</w:t>
      </w:r>
      <w:r>
        <w:rPr>
          <w:rFonts w:hint="eastAsia" w:cs="Times New Roman"/>
          <w:color w:val="000000"/>
          <w:spacing w:val="0"/>
          <w:w w:val="100"/>
          <w:position w:val="0"/>
          <w:u w:val="none"/>
          <w:lang w:val="en-US" w:eastAsia="zh-CN"/>
        </w:rPr>
        <w:t>457</w:t>
      </w:r>
      <w:r>
        <w:rPr>
          <w:rFonts w:ascii="Times New Roman" w:hAnsi="Times New Roman" w:eastAsia="Times New Roman" w:cs="Times New Roman"/>
          <w:color w:val="000000"/>
          <w:spacing w:val="0"/>
          <w:w w:val="100"/>
          <w:position w:val="0"/>
          <w:u w:val="none"/>
        </w:rPr>
        <w:t>6</w:t>
      </w:r>
      <w:r>
        <w:rPr>
          <w:color w:val="000000"/>
          <w:spacing w:val="0"/>
          <w:w w:val="100"/>
          <w:position w:val="0"/>
          <w:u w:val="none"/>
        </w:rPr>
        <w:t xml:space="preserve">万元、省级财政资金 </w:t>
      </w:r>
      <w:r>
        <w:rPr>
          <w:rFonts w:ascii="Times New Roman" w:hAnsi="Times New Roman" w:eastAsia="Times New Roman" w:cs="Times New Roman"/>
          <w:color w:val="000000"/>
          <w:spacing w:val="0"/>
          <w:w w:val="100"/>
          <w:position w:val="0"/>
          <w:u w:val="none"/>
        </w:rPr>
        <w:t>2</w:t>
      </w:r>
      <w:r>
        <w:rPr>
          <w:rFonts w:hint="eastAsia" w:cs="Times New Roman"/>
          <w:color w:val="000000"/>
          <w:spacing w:val="0"/>
          <w:w w:val="100"/>
          <w:position w:val="0"/>
          <w:u w:val="none"/>
          <w:lang w:val="en-US" w:eastAsia="zh-CN"/>
        </w:rPr>
        <w:t>07</w:t>
      </w:r>
      <w:r>
        <w:rPr>
          <w:rFonts w:ascii="Times New Roman" w:hAnsi="Times New Roman" w:eastAsia="Times New Roman" w:cs="Times New Roman"/>
          <w:color w:val="000000"/>
          <w:spacing w:val="0"/>
          <w:w w:val="100"/>
          <w:position w:val="0"/>
          <w:u w:val="none"/>
        </w:rPr>
        <w:t>0</w:t>
      </w:r>
      <w:r>
        <w:rPr>
          <w:color w:val="000000"/>
          <w:spacing w:val="0"/>
          <w:w w:val="100"/>
          <w:position w:val="0"/>
          <w:u w:val="none"/>
        </w:rPr>
        <w:t>万元、市级财政资金</w:t>
      </w:r>
      <w:r>
        <w:rPr>
          <w:rFonts w:ascii="Times New Roman" w:hAnsi="Times New Roman" w:eastAsia="Times New Roman" w:cs="Times New Roman"/>
          <w:color w:val="000000"/>
          <w:spacing w:val="0"/>
          <w:w w:val="100"/>
          <w:position w:val="0"/>
          <w:u w:val="none"/>
        </w:rPr>
        <w:t>2</w:t>
      </w:r>
      <w:r>
        <w:rPr>
          <w:rFonts w:hint="eastAsia" w:cs="Times New Roman"/>
          <w:color w:val="000000"/>
          <w:spacing w:val="0"/>
          <w:w w:val="100"/>
          <w:position w:val="0"/>
          <w:u w:val="none"/>
          <w:lang w:val="en-US" w:eastAsia="zh-CN"/>
        </w:rPr>
        <w:t>711</w:t>
      </w:r>
      <w:r>
        <w:rPr>
          <w:color w:val="000000"/>
          <w:spacing w:val="0"/>
          <w:w w:val="100"/>
          <w:position w:val="0"/>
          <w:u w:val="none"/>
        </w:rPr>
        <w:t>万元、区级财政资金</w:t>
      </w:r>
      <w:r>
        <w:rPr>
          <w:rFonts w:hint="eastAsia" w:cs="Times New Roman"/>
          <w:color w:val="000000"/>
          <w:spacing w:val="0"/>
          <w:w w:val="100"/>
          <w:position w:val="0"/>
          <w:u w:val="none"/>
          <w:lang w:val="en-US" w:eastAsia="zh-CN"/>
        </w:rPr>
        <w:t>6844</w:t>
      </w:r>
      <w:r>
        <w:rPr>
          <w:color w:val="000000"/>
          <w:spacing w:val="0"/>
          <w:w w:val="100"/>
          <w:position w:val="0"/>
          <w:u w:val="none"/>
        </w:rPr>
        <w:t>万元。</w:t>
      </w:r>
    </w:p>
    <w:p>
      <w:pPr>
        <w:bidi w:val="0"/>
        <w:rPr>
          <w:color w:val="000000"/>
          <w:spacing w:val="0"/>
          <w:w w:val="100"/>
          <w:position w:val="0"/>
          <w:highlight w:val="none"/>
          <w:u w:val="none"/>
        </w:rPr>
      </w:pPr>
      <w:r>
        <w:rPr>
          <w:color w:val="000000"/>
          <w:spacing w:val="0"/>
          <w:w w:val="100"/>
          <w:position w:val="0"/>
          <w:u w:val="none"/>
        </w:rPr>
        <w:t>此次绩效评价涉及的资金量为</w:t>
      </w:r>
      <w:r>
        <w:rPr>
          <w:rFonts w:hint="eastAsia" w:cs="Times New Roman"/>
          <w:color w:val="000000"/>
          <w:spacing w:val="0"/>
          <w:w w:val="100"/>
          <w:position w:val="0"/>
          <w:u w:val="none"/>
          <w:lang w:val="en-US" w:eastAsia="zh-CN" w:bidi="en-US"/>
        </w:rPr>
        <w:t>5052</w:t>
      </w:r>
      <w:r>
        <w:rPr>
          <w:color w:val="000000"/>
          <w:spacing w:val="0"/>
          <w:w w:val="100"/>
          <w:position w:val="0"/>
          <w:u w:val="none"/>
        </w:rPr>
        <w:t>万元，属于统筹整合资金的一部分，资金投向围绕着</w:t>
      </w: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color w:val="000000"/>
          <w:spacing w:val="0"/>
          <w:w w:val="100"/>
          <w:position w:val="0"/>
          <w:u w:val="none"/>
        </w:rPr>
        <w:t>年</w:t>
      </w:r>
      <w:r>
        <w:rPr>
          <w:rFonts w:hint="eastAsia"/>
          <w:color w:val="000000"/>
          <w:spacing w:val="0"/>
          <w:w w:val="100"/>
          <w:position w:val="0"/>
          <w:u w:val="none"/>
          <w:lang w:val="en-US" w:eastAsia="zh-CN"/>
        </w:rPr>
        <w:t>财政涉农资金</w:t>
      </w:r>
      <w:r>
        <w:rPr>
          <w:color w:val="000000"/>
          <w:spacing w:val="0"/>
          <w:w w:val="100"/>
          <w:position w:val="0"/>
          <w:u w:val="none"/>
        </w:rPr>
        <w:t>项目共计</w:t>
      </w:r>
      <w:r>
        <w:rPr>
          <w:rFonts w:hint="eastAsia" w:cs="Times New Roman"/>
          <w:color w:val="000000"/>
          <w:spacing w:val="0"/>
          <w:w w:val="100"/>
          <w:position w:val="0"/>
          <w:u w:val="none"/>
          <w:lang w:val="en-US" w:eastAsia="zh-CN"/>
        </w:rPr>
        <w:t>27</w:t>
      </w:r>
      <w:r>
        <w:rPr>
          <w:color w:val="000000"/>
          <w:spacing w:val="0"/>
          <w:w w:val="100"/>
          <w:position w:val="0"/>
          <w:u w:val="none"/>
        </w:rPr>
        <w:t>个</w:t>
      </w:r>
      <w:r>
        <w:rPr>
          <w:rFonts w:hint="eastAsia"/>
          <w:color w:val="000000"/>
          <w:spacing w:val="0"/>
          <w:w w:val="100"/>
          <w:position w:val="0"/>
          <w:u w:val="none"/>
          <w:lang w:eastAsia="zh-CN"/>
        </w:rPr>
        <w:t>（</w:t>
      </w:r>
      <w:r>
        <w:rPr>
          <w:rFonts w:hint="eastAsia"/>
          <w:color w:val="000000"/>
          <w:spacing w:val="0"/>
          <w:w w:val="100"/>
          <w:position w:val="0"/>
          <w:u w:val="none"/>
          <w:lang w:val="en-US" w:eastAsia="zh-CN"/>
        </w:rPr>
        <w:t>分为73个子项目）</w:t>
      </w:r>
      <w:r>
        <w:rPr>
          <w:color w:val="000000"/>
          <w:spacing w:val="0"/>
          <w:w w:val="100"/>
          <w:position w:val="0"/>
          <w:u w:val="none"/>
        </w:rPr>
        <w:t>，实施主体涉及 辖区内所有乡镇和</w:t>
      </w:r>
      <w:r>
        <w:rPr>
          <w:rFonts w:hint="eastAsia"/>
          <w:color w:val="000000"/>
          <w:spacing w:val="0"/>
          <w:w w:val="100"/>
          <w:position w:val="0"/>
          <w:u w:val="none"/>
          <w:lang w:val="en-US" w:eastAsia="zh-CN"/>
        </w:rPr>
        <w:t>街</w:t>
      </w:r>
      <w:r>
        <w:rPr>
          <w:color w:val="000000"/>
          <w:spacing w:val="0"/>
          <w:w w:val="100"/>
          <w:position w:val="0"/>
          <w:u w:val="none"/>
        </w:rPr>
        <w:t>办。项目实施过程中</w:t>
      </w:r>
      <w:r>
        <w:rPr>
          <w:color w:val="000000"/>
          <w:spacing w:val="0"/>
          <w:w w:val="100"/>
          <w:position w:val="0"/>
          <w:highlight w:val="none"/>
          <w:u w:val="none"/>
        </w:rPr>
        <w:t>发生若干调整，包括</w:t>
      </w:r>
      <w:r>
        <w:rPr>
          <w:rFonts w:hint="eastAsia"/>
          <w:color w:val="000000"/>
          <w:spacing w:val="0"/>
          <w:w w:val="100"/>
          <w:position w:val="0"/>
          <w:highlight w:val="none"/>
          <w:u w:val="none"/>
          <w:lang w:val="en-US" w:eastAsia="zh-CN"/>
        </w:rPr>
        <w:t>村级产业道路建设</w:t>
      </w:r>
      <w:r>
        <w:rPr>
          <w:color w:val="000000"/>
          <w:spacing w:val="0"/>
          <w:w w:val="100"/>
          <w:position w:val="0"/>
          <w:highlight w:val="none"/>
          <w:u w:val="none"/>
        </w:rPr>
        <w:t>和</w:t>
      </w:r>
      <w:r>
        <w:rPr>
          <w:rFonts w:hint="eastAsia"/>
          <w:color w:val="000000"/>
          <w:spacing w:val="0"/>
          <w:w w:val="100"/>
          <w:position w:val="0"/>
          <w:highlight w:val="none"/>
          <w:u w:val="none"/>
          <w:lang w:val="en-US" w:eastAsia="zh-CN"/>
        </w:rPr>
        <w:t>其他产业</w:t>
      </w:r>
      <w:r>
        <w:rPr>
          <w:color w:val="000000"/>
          <w:spacing w:val="0"/>
          <w:w w:val="100"/>
          <w:position w:val="0"/>
          <w:highlight w:val="none"/>
          <w:u w:val="none"/>
        </w:rPr>
        <w:t>项目，截至本次评价时点各项目涉及资金量经调整后</w:t>
      </w:r>
      <w:r>
        <w:rPr>
          <w:rFonts w:hint="eastAsia"/>
          <w:color w:val="000000"/>
          <w:spacing w:val="0"/>
          <w:w w:val="100"/>
          <w:position w:val="0"/>
          <w:highlight w:val="none"/>
          <w:u w:val="none"/>
          <w:lang w:val="en-US" w:eastAsia="zh-CN"/>
        </w:rPr>
        <w:t>为4813.74</w:t>
      </w:r>
      <w:r>
        <w:rPr>
          <w:color w:val="000000"/>
          <w:spacing w:val="0"/>
          <w:w w:val="100"/>
          <w:position w:val="0"/>
          <w:highlight w:val="none"/>
          <w:u w:val="none"/>
        </w:rPr>
        <w:t>万元。</w:t>
      </w:r>
    </w:p>
    <w:p>
      <w:pPr>
        <w:bidi w:val="0"/>
        <w:jc w:val="center"/>
        <w:rPr>
          <w:rFonts w:hint="eastAsia"/>
          <w:color w:val="000000"/>
          <w:spacing w:val="0"/>
          <w:w w:val="100"/>
          <w:position w:val="0"/>
          <w:highlight w:val="none"/>
          <w:u w:val="none"/>
        </w:rPr>
      </w:pPr>
      <w:r>
        <w:rPr>
          <w:rFonts w:hint="eastAsia"/>
          <w:color w:val="000000"/>
          <w:spacing w:val="0"/>
          <w:w w:val="100"/>
          <w:position w:val="0"/>
          <w:highlight w:val="none"/>
          <w:u w:val="none"/>
        </w:rPr>
        <w:t>表1</w:t>
      </w:r>
      <w:r>
        <w:rPr>
          <w:rFonts w:hint="eastAsia"/>
          <w:color w:val="000000"/>
          <w:spacing w:val="0"/>
          <w:w w:val="100"/>
          <w:position w:val="0"/>
          <w:highlight w:val="none"/>
          <w:u w:val="none"/>
          <w:lang w:val="en-US" w:eastAsia="zh-CN"/>
        </w:rPr>
        <w:t xml:space="preserve">  </w:t>
      </w:r>
      <w:r>
        <w:rPr>
          <w:rFonts w:hint="eastAsia"/>
          <w:color w:val="000000"/>
          <w:spacing w:val="0"/>
          <w:w w:val="100"/>
          <w:position w:val="0"/>
          <w:highlight w:val="none"/>
          <w:u w:val="none"/>
        </w:rPr>
        <w:t xml:space="preserve"> 资金使用及结余情况（单位：万元）</w:t>
      </w:r>
    </w:p>
    <w:tbl>
      <w:tblPr>
        <w:tblStyle w:val="11"/>
        <w:tblW w:w="86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6"/>
        <w:gridCol w:w="3415"/>
        <w:gridCol w:w="1819"/>
        <w:gridCol w:w="2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序号</w:t>
            </w:r>
          </w:p>
        </w:tc>
        <w:tc>
          <w:tcPr>
            <w:tcW w:w="3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pacing w:val="0"/>
                <w:w w:val="100"/>
                <w:kern w:val="0"/>
                <w:position w:val="0"/>
                <w:sz w:val="22"/>
                <w:szCs w:val="22"/>
                <w:u w:val="none"/>
                <w:shd w:val="clear" w:color="auto" w:fill="auto"/>
                <w:lang w:val="en-US" w:eastAsia="zh-CN" w:bidi="ar"/>
              </w:rPr>
              <w:t>项目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金额</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1</w:t>
            </w:r>
          </w:p>
        </w:tc>
        <w:tc>
          <w:tcPr>
            <w:tcW w:w="3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本次绩效评价财政资金</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0"/>
                <w:w w:val="100"/>
                <w:kern w:val="0"/>
                <w:position w:val="0"/>
                <w:sz w:val="22"/>
                <w:szCs w:val="22"/>
                <w:u w:val="none"/>
                <w:shd w:val="clear" w:color="auto" w:fill="auto"/>
                <w:lang w:val="en-US" w:eastAsia="zh-CN" w:bidi="ar"/>
              </w:rPr>
              <w:t xml:space="preserve"> 5,052.00 </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2</w:t>
            </w:r>
          </w:p>
        </w:tc>
        <w:tc>
          <w:tcPr>
            <w:tcW w:w="3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子项目调整后资金</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0"/>
                <w:w w:val="100"/>
                <w:kern w:val="0"/>
                <w:position w:val="0"/>
                <w:sz w:val="22"/>
                <w:szCs w:val="22"/>
                <w:u w:val="none"/>
                <w:shd w:val="clear" w:color="auto" w:fill="auto"/>
                <w:lang w:val="en-US" w:eastAsia="zh-CN" w:bidi="ar"/>
              </w:rPr>
              <w:t xml:space="preserve"> 4,8</w:t>
            </w:r>
            <w:r>
              <w:rPr>
                <w:rFonts w:hint="eastAsia" w:cs="Times New Roman"/>
                <w:i w:val="0"/>
                <w:iCs w:val="0"/>
                <w:color w:val="000000"/>
                <w:spacing w:val="0"/>
                <w:w w:val="100"/>
                <w:kern w:val="0"/>
                <w:position w:val="0"/>
                <w:sz w:val="22"/>
                <w:szCs w:val="22"/>
                <w:u w:val="none"/>
                <w:shd w:val="clear" w:color="auto" w:fill="auto"/>
                <w:lang w:val="en-US" w:eastAsia="zh-CN" w:bidi="ar"/>
              </w:rPr>
              <w:t>13.74</w:t>
            </w:r>
            <w:r>
              <w:rPr>
                <w:rFonts w:hint="default" w:ascii="Times New Roman" w:hAnsi="Times New Roman" w:eastAsia="宋体" w:cs="Times New Roman"/>
                <w:i w:val="0"/>
                <w:iCs w:val="0"/>
                <w:color w:val="000000"/>
                <w:spacing w:val="0"/>
                <w:w w:val="100"/>
                <w:kern w:val="0"/>
                <w:position w:val="0"/>
                <w:sz w:val="22"/>
                <w:szCs w:val="22"/>
                <w:u w:val="none"/>
                <w:shd w:val="clear" w:color="auto" w:fill="auto"/>
                <w:lang w:val="en-US" w:eastAsia="zh-CN" w:bidi="ar"/>
              </w:rPr>
              <w:t xml:space="preserve"> </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3</w:t>
            </w:r>
          </w:p>
        </w:tc>
        <w:tc>
          <w:tcPr>
            <w:tcW w:w="3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调整金额</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0"/>
                <w:w w:val="100"/>
                <w:kern w:val="0"/>
                <w:position w:val="0"/>
                <w:sz w:val="22"/>
                <w:szCs w:val="22"/>
                <w:u w:val="none"/>
                <w:shd w:val="clear" w:color="auto" w:fill="auto"/>
                <w:lang w:val="en-US" w:eastAsia="zh-CN" w:bidi="ar"/>
              </w:rPr>
              <w:t xml:space="preserve"> -2</w:t>
            </w:r>
            <w:r>
              <w:rPr>
                <w:rFonts w:hint="eastAsia" w:cs="Times New Roman"/>
                <w:i w:val="0"/>
                <w:iCs w:val="0"/>
                <w:color w:val="000000"/>
                <w:spacing w:val="0"/>
                <w:w w:val="100"/>
                <w:kern w:val="0"/>
                <w:position w:val="0"/>
                <w:sz w:val="22"/>
                <w:szCs w:val="22"/>
                <w:u w:val="none"/>
                <w:shd w:val="clear" w:color="auto" w:fill="auto"/>
                <w:lang w:val="en-US" w:eastAsia="zh-CN" w:bidi="ar"/>
              </w:rPr>
              <w:t>38.26</w:t>
            </w:r>
            <w:r>
              <w:rPr>
                <w:rFonts w:hint="default" w:ascii="Times New Roman" w:hAnsi="Times New Roman" w:eastAsia="宋体" w:cs="Times New Roman"/>
                <w:i w:val="0"/>
                <w:iCs w:val="0"/>
                <w:color w:val="000000"/>
                <w:spacing w:val="0"/>
                <w:w w:val="100"/>
                <w:kern w:val="0"/>
                <w:position w:val="0"/>
                <w:sz w:val="22"/>
                <w:szCs w:val="22"/>
                <w:u w:val="none"/>
                <w:shd w:val="clear" w:color="auto" w:fill="auto"/>
                <w:lang w:val="en-US" w:eastAsia="zh-CN" w:bidi="ar"/>
              </w:rPr>
              <w:t xml:space="preserve"> </w:t>
            </w:r>
          </w:p>
        </w:tc>
        <w:tc>
          <w:tcPr>
            <w:tcW w:w="24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default" w:ascii="Times New Roman" w:hAnsi="Times New Roman" w:eastAsia="宋体" w:cs="Times New Roman"/>
                <w:i w:val="0"/>
                <w:iCs w:val="0"/>
                <w:color w:val="000000"/>
                <w:sz w:val="22"/>
                <w:szCs w:val="22"/>
                <w:u w:val="none"/>
              </w:rPr>
            </w:pPr>
            <w:r>
              <w:rPr>
                <w:rStyle w:val="51"/>
                <w:lang w:eastAsia="zh-CN" w:bidi="ar"/>
              </w:rPr>
              <w:t>村级道路调整</w:t>
            </w:r>
            <w:r>
              <w:rPr>
                <w:rStyle w:val="52"/>
                <w:rFonts w:eastAsia="宋体"/>
                <w:lang w:eastAsia="zh-CN" w:bidi="ar"/>
              </w:rPr>
              <w:t>-2</w:t>
            </w:r>
            <w:r>
              <w:rPr>
                <w:rStyle w:val="52"/>
                <w:rFonts w:hint="eastAsia"/>
                <w:lang w:val="en-US" w:eastAsia="zh-CN" w:bidi="ar"/>
              </w:rPr>
              <w:t>25.08</w:t>
            </w:r>
            <w:r>
              <w:rPr>
                <w:rStyle w:val="51"/>
                <w:lang w:eastAsia="zh-CN" w:bidi="ar"/>
              </w:rPr>
              <w:t>万元，其他调整</w:t>
            </w:r>
            <w:r>
              <w:rPr>
                <w:rStyle w:val="52"/>
                <w:rFonts w:eastAsia="宋体"/>
                <w:lang w:eastAsia="zh-CN" w:bidi="ar"/>
              </w:rPr>
              <w:t>-13.1</w:t>
            </w:r>
            <w:r>
              <w:rPr>
                <w:rStyle w:val="52"/>
                <w:rFonts w:hint="eastAsia"/>
                <w:lang w:val="en-US" w:eastAsia="zh-CN" w:bidi="ar"/>
              </w:rPr>
              <w:t>8</w:t>
            </w:r>
            <w:r>
              <w:rPr>
                <w:rStyle w:val="51"/>
                <w:lang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4</w:t>
            </w:r>
          </w:p>
        </w:tc>
        <w:tc>
          <w:tcPr>
            <w:tcW w:w="3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截至评价时点财政拨付资金</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0"/>
                <w:w w:val="100"/>
                <w:kern w:val="0"/>
                <w:position w:val="0"/>
                <w:sz w:val="22"/>
                <w:szCs w:val="22"/>
                <w:u w:val="none"/>
                <w:shd w:val="clear" w:color="auto" w:fill="auto"/>
                <w:lang w:val="en-US" w:eastAsia="zh-CN" w:bidi="ar"/>
              </w:rPr>
              <w:t xml:space="preserve"> 4,198.37 </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5</w:t>
            </w:r>
          </w:p>
        </w:tc>
        <w:tc>
          <w:tcPr>
            <w:tcW w:w="3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截至评价时点累计支付</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0"/>
                <w:w w:val="100"/>
                <w:kern w:val="0"/>
                <w:position w:val="0"/>
                <w:sz w:val="22"/>
                <w:szCs w:val="22"/>
                <w:u w:val="none"/>
                <w:shd w:val="clear" w:color="auto" w:fill="auto"/>
                <w:lang w:val="en-US" w:eastAsia="zh-CN" w:bidi="ar"/>
              </w:rPr>
              <w:t xml:space="preserve"> 3,805.61 </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220" w:firstLineChars="1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6</w:t>
            </w:r>
          </w:p>
        </w:tc>
        <w:tc>
          <w:tcPr>
            <w:tcW w:w="3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pacing w:val="0"/>
                <w:w w:val="100"/>
                <w:kern w:val="0"/>
                <w:position w:val="0"/>
                <w:sz w:val="22"/>
                <w:szCs w:val="22"/>
                <w:u w:val="none"/>
                <w:shd w:val="clear" w:color="auto" w:fill="auto"/>
                <w:lang w:val="en-US" w:eastAsia="zh-CN" w:bidi="ar"/>
              </w:rPr>
              <w:t>尚未支付</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pacing w:val="0"/>
                <w:w w:val="100"/>
                <w:kern w:val="0"/>
                <w:position w:val="0"/>
                <w:sz w:val="22"/>
                <w:szCs w:val="22"/>
                <w:u w:val="none"/>
                <w:shd w:val="clear" w:color="auto" w:fill="auto"/>
                <w:lang w:val="en-US" w:eastAsia="zh-CN" w:bidi="ar"/>
              </w:rPr>
              <w:t xml:space="preserve"> 392.76 </w:t>
            </w:r>
          </w:p>
        </w:tc>
        <w:tc>
          <w:tcPr>
            <w:tcW w:w="24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hint="default" w:ascii="Times New Roman" w:hAnsi="Times New Roman" w:eastAsia="宋体" w:cs="Times New Roman"/>
                <w:i w:val="0"/>
                <w:iCs w:val="0"/>
                <w:color w:val="000000"/>
                <w:sz w:val="22"/>
                <w:szCs w:val="22"/>
                <w:u w:val="none"/>
              </w:rPr>
            </w:pPr>
          </w:p>
        </w:tc>
      </w:tr>
    </w:tbl>
    <w:p>
      <w:pPr>
        <w:pStyle w:val="4"/>
        <w:bidi w:val="0"/>
      </w:pPr>
      <w:bookmarkStart w:id="59" w:name="_Toc17167"/>
      <w:r>
        <w:rPr>
          <w:rFonts w:hint="eastAsia"/>
          <w:color w:val="000000"/>
          <w:spacing w:val="0"/>
          <w:w w:val="100"/>
          <w:position w:val="0"/>
          <w:u w:val="none"/>
          <w:lang w:val="en-US" w:eastAsia="zh-CN"/>
        </w:rPr>
        <w:t>3</w:t>
      </w:r>
      <w:r>
        <w:rPr>
          <w:color w:val="000000"/>
          <w:spacing w:val="0"/>
          <w:w w:val="100"/>
          <w:position w:val="0"/>
          <w:u w:val="none"/>
        </w:rPr>
        <w:t>.项目实施情况</w:t>
      </w:r>
      <w:bookmarkEnd w:id="59"/>
    </w:p>
    <w:p>
      <w:pPr>
        <w:bidi w:val="0"/>
        <w:rPr>
          <w:color w:val="000000"/>
          <w:spacing w:val="0"/>
          <w:w w:val="100"/>
          <w:position w:val="0"/>
          <w:u w:val="none"/>
        </w:rPr>
      </w:pPr>
      <w:r>
        <w:rPr>
          <w:rFonts w:ascii="Times New Roman" w:hAnsi="Times New Roman" w:eastAsia="Times New Roman" w:cs="Times New Roman"/>
          <w:color w:val="000000"/>
          <w:spacing w:val="0"/>
          <w:w w:val="100"/>
          <w:position w:val="0"/>
          <w:u w:val="none"/>
        </w:rPr>
        <w:t>202</w:t>
      </w:r>
      <w:r>
        <w:rPr>
          <w:rFonts w:hint="eastAsia" w:cs="Times New Roman"/>
          <w:color w:val="000000"/>
          <w:spacing w:val="0"/>
          <w:w w:val="100"/>
          <w:position w:val="0"/>
          <w:u w:val="none"/>
          <w:lang w:val="en-US" w:eastAsia="zh-CN"/>
        </w:rPr>
        <w:t>1</w:t>
      </w:r>
      <w:r>
        <w:rPr>
          <w:color w:val="000000"/>
          <w:spacing w:val="0"/>
          <w:w w:val="100"/>
          <w:position w:val="0"/>
          <w:u w:val="none"/>
        </w:rPr>
        <w:t>年张湾区</w:t>
      </w:r>
      <w:r>
        <w:rPr>
          <w:rFonts w:hint="eastAsia"/>
          <w:color w:val="000000"/>
          <w:spacing w:val="0"/>
          <w:w w:val="100"/>
          <w:position w:val="0"/>
          <w:u w:val="none"/>
          <w:lang w:val="en-US" w:eastAsia="zh-CN"/>
        </w:rPr>
        <w:t>财政涉农</w:t>
      </w:r>
      <w:r>
        <w:rPr>
          <w:color w:val="000000"/>
          <w:spacing w:val="0"/>
          <w:w w:val="100"/>
          <w:position w:val="0"/>
          <w:u w:val="none"/>
        </w:rPr>
        <w:t>资金</w:t>
      </w:r>
      <w:r>
        <w:rPr>
          <w:rFonts w:hint="eastAsia"/>
          <w:color w:val="000000"/>
          <w:spacing w:val="0"/>
          <w:w w:val="100"/>
          <w:position w:val="0"/>
          <w:u w:val="none"/>
          <w:lang w:val="en-US" w:eastAsia="zh-CN"/>
        </w:rPr>
        <w:t>项目</w:t>
      </w:r>
      <w:r>
        <w:rPr>
          <w:color w:val="000000"/>
          <w:spacing w:val="0"/>
          <w:w w:val="100"/>
          <w:position w:val="0"/>
          <w:u w:val="none"/>
        </w:rPr>
        <w:t>额度</w:t>
      </w:r>
      <w:r>
        <w:rPr>
          <w:rFonts w:hint="eastAsia" w:cs="Times New Roman"/>
          <w:color w:val="000000"/>
          <w:spacing w:val="0"/>
          <w:w w:val="100"/>
          <w:position w:val="0"/>
          <w:u w:val="none"/>
          <w:lang w:val="en-US" w:eastAsia="zh-CN" w:bidi="en-US"/>
        </w:rPr>
        <w:t>5052</w:t>
      </w:r>
      <w:r>
        <w:rPr>
          <w:color w:val="000000"/>
          <w:spacing w:val="0"/>
          <w:w w:val="100"/>
          <w:position w:val="0"/>
          <w:u w:val="none"/>
        </w:rPr>
        <w:t>万元，支持对象为张湾区辖内两乡（方滩乡、西沟乡）两镇（柏林镇、黄龙镇）</w:t>
      </w:r>
      <w:r>
        <w:rPr>
          <w:rFonts w:hint="eastAsia"/>
          <w:color w:val="000000"/>
          <w:spacing w:val="0"/>
          <w:w w:val="100"/>
          <w:position w:val="0"/>
          <w:u w:val="none"/>
          <w:lang w:val="en-US" w:eastAsia="zh-CN"/>
        </w:rPr>
        <w:t>三</w:t>
      </w:r>
      <w:r>
        <w:rPr>
          <w:color w:val="000000"/>
          <w:spacing w:val="0"/>
          <w:w w:val="100"/>
          <w:position w:val="0"/>
          <w:u w:val="none"/>
        </w:rPr>
        <w:t>街办（汉江街办、花果街办</w:t>
      </w:r>
      <w:r>
        <w:rPr>
          <w:rFonts w:hint="eastAsia"/>
          <w:color w:val="000000"/>
          <w:spacing w:val="0"/>
          <w:w w:val="100"/>
          <w:position w:val="0"/>
          <w:u w:val="none"/>
          <w:lang w:eastAsia="zh-CN"/>
        </w:rPr>
        <w:t>、</w:t>
      </w:r>
      <w:r>
        <w:rPr>
          <w:rFonts w:hint="eastAsia"/>
          <w:color w:val="000000"/>
          <w:spacing w:val="0"/>
          <w:w w:val="100"/>
          <w:position w:val="0"/>
          <w:u w:val="none"/>
          <w:lang w:val="en-US" w:eastAsia="zh-CN"/>
        </w:rPr>
        <w:t>红卫街办</w:t>
      </w:r>
      <w:r>
        <w:rPr>
          <w:color w:val="000000"/>
          <w:spacing w:val="0"/>
          <w:w w:val="100"/>
          <w:position w:val="0"/>
          <w:u w:val="none"/>
        </w:rPr>
        <w:t>）、一区（西城开发区）多社（合作社）加农企等，具体项目按主管部门和实施部门构成明细如下表</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、表</w:t>
      </w:r>
      <w:r>
        <w:rPr>
          <w:rFonts w:ascii="Times New Roman" w:hAnsi="Times New Roman" w:eastAsia="Times New Roman" w:cs="Times New Roman"/>
          <w:color w:val="000000"/>
          <w:spacing w:val="0"/>
          <w:w w:val="100"/>
          <w:position w:val="0"/>
          <w:u w:val="none"/>
        </w:rPr>
        <w:t>3</w:t>
      </w:r>
      <w:r>
        <w:rPr>
          <w:color w:val="000000"/>
          <w:spacing w:val="0"/>
          <w:w w:val="100"/>
          <w:position w:val="0"/>
          <w:u w:val="none"/>
        </w:rPr>
        <w:t>。</w:t>
      </w:r>
    </w:p>
    <w:p>
      <w:pPr>
        <w:bidi w:val="0"/>
        <w:jc w:val="center"/>
        <w:rPr>
          <w:color w:val="000000"/>
          <w:spacing w:val="0"/>
          <w:w w:val="100"/>
          <w:position w:val="0"/>
        </w:rPr>
      </w:pPr>
      <w:r>
        <w:rPr>
          <w:color w:val="000000"/>
          <w:spacing w:val="0"/>
          <w:w w:val="100"/>
          <w:position w:val="0"/>
        </w:rPr>
        <w:t>表</w:t>
      </w:r>
      <w:r>
        <w:rPr>
          <w:rFonts w:ascii="Times New Roman" w:hAnsi="Times New Roman" w:eastAsia="Times New Roman" w:cs="Times New Roman"/>
          <w:color w:val="000000"/>
          <w:spacing w:val="0"/>
          <w:w w:val="100"/>
          <w:position w:val="0"/>
          <w:sz w:val="24"/>
          <w:szCs w:val="24"/>
          <w:lang w:val="zh-CN" w:eastAsia="zh-CN" w:bidi="zh-CN"/>
        </w:rPr>
        <w:t>2</w:t>
      </w:r>
      <w:r>
        <w:rPr>
          <w:rFonts w:hint="eastAsia" w:eastAsia="Times New Roman" w:cs="Times New Roman"/>
          <w:color w:val="000000"/>
          <w:spacing w:val="0"/>
          <w:w w:val="100"/>
          <w:position w:val="0"/>
          <w:sz w:val="24"/>
          <w:szCs w:val="24"/>
          <w:lang w:val="en-US" w:eastAsia="zh-CN" w:bidi="zh-CN"/>
        </w:rPr>
        <w:t xml:space="preserve">   </w:t>
      </w:r>
      <w:r>
        <w:rPr>
          <w:color w:val="000000"/>
          <w:spacing w:val="0"/>
          <w:w w:val="100"/>
          <w:position w:val="0"/>
        </w:rPr>
        <w:t>按项目主管部门分类构成明细（单位：万元）</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01"/>
        <w:gridCol w:w="1243"/>
        <w:gridCol w:w="1048"/>
        <w:gridCol w:w="1101"/>
        <w:gridCol w:w="1026"/>
        <w:gridCol w:w="1233"/>
        <w:gridCol w:w="1200"/>
        <w:gridCol w:w="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项目主管部门</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项目分类</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财政下达资金任务</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追加调整后资金</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调整金额</w:t>
            </w:r>
          </w:p>
        </w:tc>
        <w:tc>
          <w:tcPr>
            <w:tcW w:w="6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截至评价时点财政拨付金额</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截至评价时点支付金额</w:t>
            </w:r>
          </w:p>
        </w:tc>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结余金额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区农业农村局</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产业项目</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40.00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39.59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-0.41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39.59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38.41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区发改局</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产业项目</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1,130.00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1,124.63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-5.37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976.50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921.18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55.32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区交通局</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产业项目</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800.00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5</w:t>
            </w:r>
            <w:r>
              <w:rPr>
                <w:rFonts w:hint="eastAsia" w:cs="Times New Roman"/>
                <w:i w:val="0"/>
                <w:iCs w:val="0"/>
                <w:color w:val="000000"/>
                <w:spacing w:val="0"/>
                <w:w w:val="100"/>
                <w:kern w:val="0"/>
                <w:position w:val="0"/>
                <w:sz w:val="20"/>
                <w:szCs w:val="20"/>
                <w:u w:val="none"/>
                <w:shd w:val="clear" w:color="auto" w:fill="auto"/>
                <w:lang w:val="en-US" w:eastAsia="zh-CN" w:bidi="ar"/>
              </w:rPr>
              <w:t>74.92</w:t>
            </w: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-2</w:t>
            </w:r>
            <w:r>
              <w:rPr>
                <w:rFonts w:hint="eastAsia" w:cs="Times New Roman"/>
                <w:i w:val="0"/>
                <w:iCs w:val="0"/>
                <w:color w:val="000000"/>
                <w:spacing w:val="0"/>
                <w:w w:val="100"/>
                <w:kern w:val="0"/>
                <w:position w:val="0"/>
                <w:sz w:val="20"/>
                <w:szCs w:val="20"/>
                <w:u w:val="none"/>
                <w:shd w:val="clear" w:color="auto" w:fill="auto"/>
                <w:lang w:val="en-US" w:eastAsia="zh-CN" w:bidi="ar"/>
              </w:rPr>
              <w:t>25.08</w:t>
            </w: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506.54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369.42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137.12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区农业农村局</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产业项目</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847.00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839.92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-7.08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839.92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734.50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105.42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村基础设施</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600.00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599.77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-0.23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599.77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517.72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82.05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区水利和湖泊局</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产业项目</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656.00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656.00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257.14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257.14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区文旅局</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产业项目</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126.00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126.00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126.00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126.00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区乡村振兴局</w:t>
            </w: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产业项目</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813.00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812.99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-0.01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812.99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802.52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10.47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5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rPr>
                <w:rFonts w:hint="eastAsia" w:ascii="宋体" w:hAnsi="宋体" w:eastAsia="宋体" w:cs="宋体"/>
                <w:i w:val="0"/>
                <w:iCs w:val="0"/>
                <w:color w:val="000000"/>
                <w:sz w:val="20"/>
                <w:szCs w:val="20"/>
                <w:u w:val="none"/>
              </w:rPr>
            </w:pPr>
          </w:p>
        </w:tc>
        <w:tc>
          <w:tcPr>
            <w:tcW w:w="6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村基础设施</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40.00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39.92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-0.08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39.92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38.72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0"/>
                <w:w w:val="100"/>
                <w:kern w:val="0"/>
                <w:position w:val="0"/>
                <w:sz w:val="20"/>
                <w:szCs w:val="20"/>
                <w:u w:val="none"/>
                <w:shd w:val="clear" w:color="auto" w:fill="auto"/>
                <w:lang w:val="en-US" w:eastAsia="zh-CN" w:bidi="ar"/>
              </w:rPr>
              <w:t>总计</w:t>
            </w: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5,052.00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4,8</w:t>
            </w:r>
            <w:r>
              <w:rPr>
                <w:rFonts w:hint="eastAsia" w:cs="Times New Roman"/>
                <w:i w:val="0"/>
                <w:iCs w:val="0"/>
                <w:color w:val="000000"/>
                <w:spacing w:val="0"/>
                <w:w w:val="100"/>
                <w:kern w:val="0"/>
                <w:position w:val="0"/>
                <w:sz w:val="20"/>
                <w:szCs w:val="20"/>
                <w:u w:val="none"/>
                <w:shd w:val="clear" w:color="auto" w:fill="auto"/>
                <w:lang w:val="en-US" w:eastAsia="zh-CN" w:bidi="ar"/>
              </w:rPr>
              <w:t>13.74</w:t>
            </w: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-2</w:t>
            </w:r>
            <w:r>
              <w:rPr>
                <w:rFonts w:hint="eastAsia" w:cs="Times New Roman"/>
                <w:i w:val="0"/>
                <w:iCs w:val="0"/>
                <w:color w:val="000000"/>
                <w:spacing w:val="0"/>
                <w:w w:val="100"/>
                <w:kern w:val="0"/>
                <w:position w:val="0"/>
                <w:sz w:val="20"/>
                <w:szCs w:val="20"/>
                <w:u w:val="none"/>
                <w:shd w:val="clear" w:color="auto" w:fill="auto"/>
                <w:lang w:val="en-US" w:eastAsia="zh-CN" w:bidi="ar"/>
              </w:rPr>
              <w:t>38.26</w:t>
            </w: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w:t>
            </w:r>
          </w:p>
        </w:tc>
        <w:tc>
          <w:tcPr>
            <w:tcW w:w="6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4,198.37 </w:t>
            </w:r>
          </w:p>
        </w:tc>
        <w:tc>
          <w:tcPr>
            <w:tcW w:w="6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3,805.61 </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spacing w:val="0"/>
                <w:w w:val="100"/>
                <w:kern w:val="0"/>
                <w:position w:val="0"/>
                <w:sz w:val="20"/>
                <w:szCs w:val="20"/>
                <w:u w:val="none"/>
                <w:shd w:val="clear" w:color="auto" w:fill="auto"/>
                <w:lang w:val="en-US" w:eastAsia="zh-CN" w:bidi="ar"/>
              </w:rPr>
              <w:t xml:space="preserve"> 392.76 </w:t>
            </w:r>
          </w:p>
        </w:tc>
      </w:tr>
    </w:tbl>
    <w:p>
      <w:pPr>
        <w:widowControl w:val="0"/>
        <w:spacing w:after="119" w:line="1" w:lineRule="exact"/>
        <w:jc w:val="center"/>
      </w:pPr>
    </w:p>
    <w:p>
      <w:pPr>
        <w:pStyle w:val="30"/>
        <w:keepNext w:val="0"/>
        <w:keepLines w:val="0"/>
        <w:widowControl w:val="0"/>
        <w:shd w:val="clear" w:color="auto" w:fill="auto"/>
        <w:bidi w:val="0"/>
        <w:spacing w:before="0" w:after="180" w:line="240" w:lineRule="auto"/>
        <w:ind w:left="0" w:right="0" w:firstLine="0"/>
        <w:jc w:val="center"/>
      </w:pPr>
      <w:r>
        <w:rPr>
          <w:color w:val="000000"/>
          <w:spacing w:val="0"/>
          <w:w w:val="100"/>
          <w:position w:val="0"/>
          <w:sz w:val="24"/>
          <w:szCs w:val="24"/>
        </w:rPr>
        <w:t>表</w:t>
      </w:r>
      <w:r>
        <w:rPr>
          <w:rFonts w:ascii="Times New Roman" w:hAnsi="Times New Roman" w:eastAsia="Times New Roman" w:cs="Times New Roman"/>
          <w:color w:val="000000"/>
          <w:spacing w:val="0"/>
          <w:w w:val="100"/>
          <w:position w:val="0"/>
          <w:sz w:val="28"/>
          <w:szCs w:val="28"/>
        </w:rPr>
        <w:t>3</w:t>
      </w:r>
      <w:r>
        <w:rPr>
          <w:color w:val="000000"/>
          <w:spacing w:val="0"/>
          <w:w w:val="100"/>
          <w:position w:val="0"/>
          <w:sz w:val="24"/>
          <w:szCs w:val="24"/>
        </w:rPr>
        <w:t>按项目实施部门分类构成明细（单位：万元）</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6"/>
        <w:gridCol w:w="970"/>
        <w:gridCol w:w="3218"/>
        <w:gridCol w:w="949"/>
        <w:gridCol w:w="1026"/>
        <w:gridCol w:w="1003"/>
        <w:gridCol w:w="1005"/>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0" w:hRule="atLeast"/>
          <w:tblHeader/>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序号</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项目实施部门</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项目名称</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财政下达资金任务 </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追加调整后资金 </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截至评价时点财政拨付金额 </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截至评价时点支付金额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结余金额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柏林镇</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鲍花村环境整治</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40.00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39.92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39.92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38.72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秦家坪村旅游开发项目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145.00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145.00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145.00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145.00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100.00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94.63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66.50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47.50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小堰村产业恢复发展</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40.00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39.59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39.59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38.41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村级产业道路建设（白马山村）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27.69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村级产业道路建设（秦家坪村）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6.92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村级产业道路建设（柏林村 村委会-金九）</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9.60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r>
              <w:rPr>
                <w:rFonts w:hint="eastAsia" w:cs="Times New Roman"/>
                <w:i w:val="0"/>
                <w:iCs w:val="0"/>
                <w:color w:val="000000"/>
                <w:spacing w:val="0"/>
                <w:w w:val="100"/>
                <w:kern w:val="0"/>
                <w:position w:val="0"/>
                <w:sz w:val="16"/>
                <w:szCs w:val="16"/>
                <w:u w:val="none"/>
                <w:shd w:val="clear" w:color="auto" w:fill="auto"/>
                <w:lang w:val="en-US" w:eastAsia="zh-CN" w:bidi="ar"/>
              </w:rPr>
              <w:t>10.30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9.60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9.60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村级产业道路建设（鲍花村 郑家沟）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4.80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4.80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3.36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村级产业道路建设（鲍花村 杨家沟）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11.20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村级产业道路建设（白马山村）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30.40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30.40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30.40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村级产业道路建设（柏林村  316国道）</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农田水利设施灾后恢复（小堰村段）</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100.00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100.00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35.94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35.94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2</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车城街办</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村级产业道路建设（谢家村）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121.83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村级产业道路建设（三岔河村）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20.77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3</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方滩乡</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二方路沿线环境整治</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430.00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429.80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429.80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356.25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方滩乡沿线银杏树种植工程</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396.00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389.73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389.73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378.00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11.73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文武沟村罗家山油橄榄产业园扩建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19.76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0.24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文武沟村柿子产业扶育</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15.00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15.00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15.00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13.00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村级产业道路建设（文武沟村）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56.00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56.00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村级产业道路建设（王家山村）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30.40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30.40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30.40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9.12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村级产业道路建设（徐家湾村）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4</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汉江街道</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茅坪村新建石榴釆摘园</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87.00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87.00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87.00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83.08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梁家沟村村庄环境整治</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170.00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169.97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169.97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161.47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梁家沟村新建小水果釆摘园</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100.00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100.00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100.00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100.00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柳家河村小水果产业园建设</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40.00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37.53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村级产业道路建设（马家沟村）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64.00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64.00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村级产业道路建设（桐树沟村）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24.00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24.00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24.00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村级产业道路建设（凤凰沟村 1组-2组）</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32.00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32.00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32.00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32.00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村级产业道路建设（凤凰沟村 2组-3组）</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村级产业道路建设（柳家河村）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32.00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32.00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32.00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22.40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村级产业道路建设（茅坪村 209国突后排 ）</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村级产业道路建设（茅坪村七组）</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村级产业道路建设（双楼门村）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11.20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村级产业道路建设（刘家村）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24.00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24.00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24.00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村级产业道路建设（梁家沟村）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22.40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22.40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22.40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村级产业道路建设（胡家村）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19.20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19.20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19.20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5</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红卫街道</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村级产业道路建设（牛场村 袁家沟）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22.40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eastAsia" w:cs="Times New Roman"/>
                <w:i w:val="0"/>
                <w:iCs w:val="0"/>
                <w:color w:val="000000"/>
                <w:spacing w:val="0"/>
                <w:w w:val="100"/>
                <w:kern w:val="0"/>
                <w:position w:val="0"/>
                <w:sz w:val="16"/>
                <w:szCs w:val="16"/>
                <w:u w:val="none"/>
                <w:shd w:val="clear" w:color="auto" w:fill="auto"/>
                <w:lang w:val="en-US" w:eastAsia="zh-CN" w:bidi="ar"/>
              </w:rPr>
              <w:t>8.00</w:t>
            </w: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5.60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村级产业道路建设（曾家村 周家沟）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w:t>
            </w:r>
            <w:r>
              <w:rPr>
                <w:rFonts w:hint="eastAsia" w:cs="Times New Roman"/>
                <w:i w:val="0"/>
                <w:iCs w:val="0"/>
                <w:color w:val="000000"/>
                <w:spacing w:val="0"/>
                <w:w w:val="100"/>
                <w:kern w:val="0"/>
                <w:position w:val="0"/>
                <w:sz w:val="16"/>
                <w:szCs w:val="16"/>
                <w:u w:val="none"/>
                <w:shd w:val="clear" w:color="auto" w:fill="auto"/>
                <w:lang w:val="en-US" w:eastAsia="zh-CN" w:bidi="ar"/>
              </w:rPr>
              <w:t>0.40</w:t>
            </w: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12.80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12.80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村级产业道路建设（曾家村 王家沟）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12.80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r>
              <w:rPr>
                <w:rFonts w:hint="eastAsia" w:cs="Times New Roman"/>
                <w:i w:val="0"/>
                <w:iCs w:val="0"/>
                <w:color w:val="000000"/>
                <w:spacing w:val="0"/>
                <w:w w:val="100"/>
                <w:kern w:val="0"/>
                <w:position w:val="0"/>
                <w:sz w:val="16"/>
                <w:szCs w:val="16"/>
                <w:u w:val="none"/>
                <w:shd w:val="clear" w:color="auto" w:fill="auto"/>
                <w:lang w:val="en-US" w:eastAsia="zh-CN" w:bidi="ar"/>
              </w:rPr>
              <w:t>8.80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10.24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10.24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村级产业道路建设（牛场村 吕沟巷）</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32.00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eastAsia" w:cs="Times New Roman"/>
                <w:i w:val="0"/>
                <w:iCs w:val="0"/>
                <w:color w:val="000000"/>
                <w:spacing w:val="0"/>
                <w:w w:val="100"/>
                <w:kern w:val="0"/>
                <w:position w:val="0"/>
                <w:sz w:val="16"/>
                <w:szCs w:val="16"/>
                <w:u w:val="none"/>
                <w:shd w:val="clear" w:color="auto" w:fill="auto"/>
                <w:lang w:val="en-US" w:eastAsia="zh-CN" w:bidi="ar"/>
              </w:rPr>
              <w:t>16.00</w:t>
            </w: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9.60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村级产业道路建设（石桥村）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eastAsia" w:cs="Times New Roman"/>
                <w:i w:val="0"/>
                <w:iCs w:val="0"/>
                <w:color w:val="000000"/>
                <w:spacing w:val="0"/>
                <w:w w:val="100"/>
                <w:kern w:val="0"/>
                <w:position w:val="0"/>
                <w:sz w:val="16"/>
                <w:szCs w:val="16"/>
                <w:u w:val="none"/>
                <w:shd w:val="clear" w:color="auto" w:fill="auto"/>
                <w:lang w:val="en-US" w:eastAsia="zh-CN" w:bidi="ar"/>
              </w:rPr>
              <w:t>16.00</w:t>
            </w: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6</w:t>
            </w:r>
          </w:p>
        </w:tc>
        <w:tc>
          <w:tcPr>
            <w:tcW w:w="518" w:type="pct"/>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花果街道</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村级产业道路建设（二堰村）</w:t>
            </w:r>
          </w:p>
        </w:tc>
        <w:tc>
          <w:tcPr>
            <w:tcW w:w="50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8.93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8.93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8.93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村级产业道路建设（花园村）</w:t>
            </w:r>
          </w:p>
        </w:tc>
        <w:tc>
          <w:tcPr>
            <w:tcW w:w="50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9.60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9.28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9.28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9.28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村级产业道路建设（大路村）</w:t>
            </w:r>
          </w:p>
        </w:tc>
        <w:tc>
          <w:tcPr>
            <w:tcW w:w="50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5.29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5.29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5.29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S447省道花果街道段银杏树种植</w:t>
            </w:r>
          </w:p>
        </w:tc>
        <w:tc>
          <w:tcPr>
            <w:tcW w:w="50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256.00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255.19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255.19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165.00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90.19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蔡家村特色养殖扶贫车间提档升级扩建项目</w:t>
            </w:r>
          </w:p>
        </w:tc>
        <w:tc>
          <w:tcPr>
            <w:tcW w:w="50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25.00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24.99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24.99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23.15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1.84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42"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花园村基础设施及综合环境整治以工代赈项目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100.00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100.00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100.00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100.00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03"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十堰市食品加工产业园及乡村振兴产业项目（安沟社区孝德文化馆）</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37.85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37.85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37.85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37.85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1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十堰市食品加工产业园及乡村振兴产业项目（安沟社区放马坪古巷一期）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145.38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145.38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145.38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145.38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十堰市食品加工产业园及乡村振兴产业项目（安沟社区《往西时光》2.5D浮窗墙工程）</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21.80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21.80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21.80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21.80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54"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十堰市食品加工产业园及乡村振兴产业项目（花园新村社区 放马坪围墙改造）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4.60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4.60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4.60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4.60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十堰市食品加工产业园及乡村振兴产业项目（花园新村社区 放马坪杨家后沟民居改造）</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150.00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150.00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150.00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150.00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4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十堰市食品加工产业园及乡村振兴产业项目（花园新村社区 老兵之家广告制作）</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5.28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5.28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5.28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5.28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75"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十堰市食品加工产业园及乡村振兴产业项目（花园新村社区  农耕馆广告制作）</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7.74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7.74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7.74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7.74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65"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十堰市食品加工产业园及乡村振兴产业项目（花园新村社区 制动件环境整治）</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27.35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27.35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27.35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27.35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40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nil"/>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农田水利设施灾后恢复（三堰沟）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300.00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81.65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81.65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7</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黄龙镇</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村级产业道路建设（回龙村）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村级产业道路建设（鲍湾村）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村级产业道路建设（黄龙滩村）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rPr>
            </w:pPr>
            <w:r>
              <w:rPr>
                <w:rFonts w:hint="eastAsia" w:cs="Times New Roman"/>
                <w:i w:val="0"/>
                <w:iCs w:val="0"/>
                <w:color w:val="000000"/>
                <w:spacing w:val="0"/>
                <w:w w:val="100"/>
                <w:kern w:val="0"/>
                <w:position w:val="0"/>
                <w:sz w:val="16"/>
                <w:szCs w:val="16"/>
                <w:u w:val="none"/>
                <w:shd w:val="clear" w:color="auto" w:fill="auto"/>
                <w:lang w:val="en-US" w:eastAsia="zh-CN" w:bidi="ar"/>
              </w:rPr>
              <w:t>14.72</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东湾村蔬菜基地防洪渠灾后重建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22.00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22.00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22.00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22.00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黄龙镇回龙村石磨坊项目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160.00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8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堰石村易迁安置区扶贫车间配套消防和光伏发电配套设施设施完善项目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60.00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51.61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8.39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朱庄村种养一体化项目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300.00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300.00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300.00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农田水利设施灾后恢复（大沟村段）</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106.00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106.00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72.00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72.00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8</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区农业农村局</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十堰市食品加工产业园及乡村振兴产业项目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400.00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400.00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280.00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253.00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9</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西城开发区</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村级产业道路建设（草店村）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20.77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农田水利设施灾后恢复（草店村段）</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150.00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150.00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67.55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67.55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10</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西沟乡</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村级产业道路建设（黄土村 长河湾景区）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3</w:t>
            </w:r>
            <w:r>
              <w:rPr>
                <w:rFonts w:hint="eastAsia" w:cs="Times New Roman"/>
                <w:i w:val="0"/>
                <w:iCs w:val="0"/>
                <w:color w:val="000000"/>
                <w:spacing w:val="0"/>
                <w:w w:val="100"/>
                <w:kern w:val="0"/>
                <w:position w:val="0"/>
                <w:sz w:val="16"/>
                <w:szCs w:val="16"/>
                <w:u w:val="none"/>
                <w:shd w:val="clear" w:color="auto" w:fill="auto"/>
                <w:lang w:val="en-US" w:eastAsia="zh-CN" w:bidi="ar"/>
              </w:rPr>
              <w:t>2.45</w:t>
            </w: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村级产业道路建设（黄土村 四组）</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20.77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相公村80亩软枣猕猴桃提档升级</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44.00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44.00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44.00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44.00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相公村南沟南山苗木种植</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126.00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126.00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126.00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126.00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白石街易迁安置区产业配套电力增容项目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70.00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70.00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69.07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0.93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360" w:hRule="atLeast"/>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沙洲村猕猴桃避雨栽培示范建设项目</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50.00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50.00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50.00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46.50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rPr>
        <w:tc>
          <w:tcPr>
            <w:tcW w:w="248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5,052.00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4,8</w:t>
            </w:r>
            <w:r>
              <w:rPr>
                <w:rFonts w:hint="eastAsia" w:cs="Times New Roman"/>
                <w:i w:val="0"/>
                <w:iCs w:val="0"/>
                <w:color w:val="000000"/>
                <w:spacing w:val="0"/>
                <w:w w:val="100"/>
                <w:kern w:val="0"/>
                <w:position w:val="0"/>
                <w:sz w:val="16"/>
                <w:szCs w:val="16"/>
                <w:u w:val="none"/>
                <w:shd w:val="clear" w:color="auto" w:fill="auto"/>
                <w:lang w:val="en-US" w:eastAsia="zh-CN" w:bidi="ar"/>
              </w:rPr>
              <w:t>13.74</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4,198.37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3,805.61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392.76 </w:t>
            </w:r>
          </w:p>
        </w:tc>
      </w:tr>
    </w:tbl>
    <w:p>
      <w:pPr>
        <w:widowControl w:val="0"/>
        <w:spacing w:after="639" w:line="1" w:lineRule="exact"/>
      </w:pPr>
      <w:r>
        <w:rPr>
          <w:rFonts w:hint="eastAsia"/>
          <w:lang w:val="en-US" w:eastAsia="zh-CN"/>
        </w:rPr>
        <w:t>注：</w:t>
      </w:r>
      <w:r>
        <w:rPr>
          <w:rFonts w:hint="eastAsia"/>
        </w:rPr>
        <w:t>2</w:t>
      </w:r>
      <w:r>
        <w:rPr>
          <w:rFonts w:hint="eastAsia"/>
          <w:lang w:val="en-US" w:eastAsia="zh-CN"/>
        </w:rPr>
        <w:t>.</w:t>
      </w:r>
      <w:r>
        <w:rPr>
          <w:rFonts w:hint="eastAsia"/>
        </w:rPr>
        <w:t>本表结余资金为截至202</w:t>
      </w:r>
      <w:r>
        <w:rPr>
          <w:rFonts w:hint="eastAsia"/>
          <w:lang w:val="en-US" w:eastAsia="zh-CN"/>
        </w:rPr>
        <w:t>2</w:t>
      </w:r>
      <w:r>
        <w:rPr>
          <w:rFonts w:hint="eastAsia"/>
        </w:rPr>
        <w:t>年1</w:t>
      </w:r>
      <w:r>
        <w:rPr>
          <w:rFonts w:hint="eastAsia"/>
          <w:lang w:val="en-US" w:eastAsia="zh-CN"/>
        </w:rPr>
        <w:t>0</w:t>
      </w:r>
      <w:r>
        <w:rPr>
          <w:rFonts w:hint="eastAsia"/>
        </w:rPr>
        <w:t>月底评价时点数据，下同。</w:t>
      </w:r>
    </w:p>
    <w:p>
      <w:pPr>
        <w:pStyle w:val="42"/>
        <w:keepNext w:val="0"/>
        <w:keepLines w:val="0"/>
        <w:widowControl w:val="0"/>
        <w:shd w:val="clear" w:color="auto" w:fill="auto"/>
        <w:bidi w:val="0"/>
        <w:spacing w:before="0" w:after="180" w:line="240" w:lineRule="auto"/>
        <w:ind w:left="0" w:right="0" w:firstLine="260"/>
        <w:jc w:val="both"/>
        <w:rPr>
          <w:rFonts w:hint="eastAsia"/>
          <w:lang w:val="en-US" w:eastAsia="zh-CN"/>
        </w:rPr>
      </w:pPr>
      <w:r>
        <w:rPr>
          <w:rFonts w:hint="eastAsia"/>
          <w:lang w:val="en-US" w:eastAsia="zh-CN"/>
        </w:rPr>
        <w:t>注：本表拨付金额、结余金额截至时点为2022年10月底。</w:t>
      </w:r>
    </w:p>
    <w:p>
      <w:pPr>
        <w:bidi w:val="0"/>
        <w:rPr>
          <w:rFonts w:hint="eastAsia"/>
          <w:lang w:val="en-US" w:eastAsia="zh-CN"/>
        </w:rPr>
      </w:pPr>
      <w:r>
        <w:rPr>
          <w:rFonts w:hint="eastAsia"/>
          <w:lang w:val="en-US" w:eastAsia="zh-CN"/>
        </w:rPr>
        <w:t xml:space="preserve">本次绩效评价共涉及73个子项目，有8个村级公路截止评价时点未实施。其中有一个7个项目不再实施，1个项目（汉江街办马家沟村公路）于2022年11月实施。具体情况见下表：           </w:t>
      </w:r>
    </w:p>
    <w:p>
      <w:pPr>
        <w:bidi w:val="0"/>
        <w:jc w:val="center"/>
        <w:rPr>
          <w:rFonts w:hint="default"/>
          <w:lang w:val="en-US" w:eastAsia="zh-CN"/>
        </w:rPr>
      </w:pPr>
      <w:r>
        <w:rPr>
          <w:rFonts w:hint="eastAsia"/>
          <w:lang w:val="en-US" w:eastAsia="zh-CN"/>
        </w:rPr>
        <w:t>表4：未实施子项目明细表</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6"/>
        <w:gridCol w:w="970"/>
        <w:gridCol w:w="3218"/>
        <w:gridCol w:w="949"/>
        <w:gridCol w:w="1026"/>
        <w:gridCol w:w="1003"/>
        <w:gridCol w:w="1005"/>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620" w:hRule="atLeast"/>
          <w:tblHeader/>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序号</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项目实施部门</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项目名称</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财政下达资金任务 </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追加调整后资金 </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截至评价时点财政拨付金额 </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截至评价时点支付金额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结余金额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ind w:left="0" w:leftChars="0" w:firstLine="0" w:firstLineChars="0"/>
              <w:jc w:val="both"/>
              <w:rPr>
                <w:rFonts w:hint="eastAsia" w:ascii="宋体" w:hAnsi="宋体" w:eastAsia="宋体" w:cs="宋体"/>
                <w:i w:val="0"/>
                <w:iCs w:val="0"/>
                <w:color w:val="000000"/>
                <w:sz w:val="16"/>
                <w:szCs w:val="16"/>
                <w:u w:val="none"/>
              </w:rPr>
            </w:pPr>
            <w:r>
              <w:rPr>
                <w:rFonts w:hint="eastAsia" w:ascii="宋体" w:hAnsi="宋体" w:cs="宋体"/>
                <w:i w:val="0"/>
                <w:iCs w:val="0"/>
                <w:color w:val="000000"/>
                <w:spacing w:val="0"/>
                <w:w w:val="100"/>
                <w:kern w:val="0"/>
                <w:position w:val="0"/>
                <w:sz w:val="16"/>
                <w:szCs w:val="16"/>
                <w:u w:val="none"/>
                <w:shd w:val="clear" w:color="auto" w:fill="auto"/>
                <w:lang w:val="en-US" w:eastAsia="zh-CN" w:bidi="ar"/>
              </w:rPr>
              <w:t>1</w:t>
            </w:r>
          </w:p>
        </w:tc>
        <w:tc>
          <w:tcPr>
            <w:tcW w:w="518" w:type="pct"/>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ind w:left="0" w:leftChars="0" w:firstLine="0" w:firstLineChars="0"/>
              <w:jc w:val="both"/>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柏林镇</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村级产业道路建设（白马山村）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27.69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村级产业道路建设（秦家坪村）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6.92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both"/>
              <w:rPr>
                <w:rFonts w:hint="eastAsia"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left="0" w:leftChars="0" w:firstLine="0" w:firstLineChars="0"/>
              <w:jc w:val="both"/>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5"/>
                <w:szCs w:val="15"/>
                <w:u w:val="none"/>
                <w:lang w:val="en-US" w:eastAsia="zh-CN"/>
              </w:rPr>
              <w:t>汉江街办</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right="0" w:rightChars="0" w:firstLine="0" w:firstLineChars="0"/>
              <w:jc w:val="left"/>
              <w:textAlignment w:val="center"/>
              <w:rPr>
                <w:rFonts w:hint="eastAsia" w:ascii="宋体" w:hAnsi="宋体" w:eastAsia="宋体" w:cs="宋体"/>
                <w:i w:val="0"/>
                <w:iCs w:val="0"/>
                <w:color w:val="000000"/>
                <w:spacing w:val="0"/>
                <w:w w:val="100"/>
                <w:position w:val="0"/>
                <w:sz w:val="16"/>
                <w:szCs w:val="16"/>
                <w:u w:val="none"/>
                <w:shd w:val="clear" w:color="auto" w:fill="auto"/>
                <w:lang w:val="en-US" w:eastAsia="zh-CN" w:bidi="en-US"/>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村级产业道路建设（马家沟村）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64.00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right="0" w:rightChars="0" w:firstLine="0" w:firstLineChars="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64.00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pacing w:val="0"/>
                <w:w w:val="100"/>
                <w:kern w:val="0"/>
                <w:position w:val="0"/>
                <w:sz w:val="16"/>
                <w:szCs w:val="16"/>
                <w:u w:val="none"/>
                <w:shd w:val="clear" w:color="auto" w:fill="auto"/>
                <w:lang w:val="en-US" w:eastAsia="zh-CN" w:bidi="ar"/>
              </w:rPr>
              <w:t>3</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车城街办</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村级产业道路建设（谢家村）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121.83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村级产业道路建设（三岔河村）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20.77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blHeader/>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pacing w:val="0"/>
                <w:w w:val="100"/>
                <w:kern w:val="0"/>
                <w:position w:val="0"/>
                <w:sz w:val="16"/>
                <w:szCs w:val="16"/>
                <w:u w:val="none"/>
                <w:shd w:val="clear" w:color="auto" w:fill="auto"/>
                <w:lang w:val="en-US" w:eastAsia="zh-CN" w:bidi="ar"/>
              </w:rPr>
              <w:t>4</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西城开发区</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村级产业道路建设（草店村）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20.77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blHeader/>
        </w:trPr>
        <w:tc>
          <w:tcPr>
            <w:tcW w:w="24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spacing w:val="0"/>
                <w:w w:val="100"/>
                <w:kern w:val="0"/>
                <w:position w:val="0"/>
                <w:sz w:val="16"/>
                <w:szCs w:val="16"/>
                <w:u w:val="none"/>
                <w:shd w:val="clear" w:color="auto" w:fill="auto"/>
                <w:lang w:val="en-US" w:eastAsia="zh-CN" w:bidi="ar"/>
              </w:rPr>
              <w:t>5</w:t>
            </w:r>
          </w:p>
        </w:tc>
        <w:tc>
          <w:tcPr>
            <w:tcW w:w="5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西沟乡</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村级产业道路建设（黄土村 长河湾景区）</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3</w:t>
            </w:r>
            <w:r>
              <w:rPr>
                <w:rFonts w:hint="eastAsia" w:cs="Times New Roman"/>
                <w:i w:val="0"/>
                <w:iCs w:val="0"/>
                <w:color w:val="000000"/>
                <w:spacing w:val="0"/>
                <w:w w:val="100"/>
                <w:kern w:val="0"/>
                <w:position w:val="0"/>
                <w:sz w:val="16"/>
                <w:szCs w:val="16"/>
                <w:u w:val="none"/>
                <w:shd w:val="clear" w:color="auto" w:fill="auto"/>
                <w:lang w:val="en-US" w:eastAsia="zh-CN" w:bidi="ar"/>
              </w:rPr>
              <w:t>2.45</w:t>
            </w: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0" w:hRule="atLeast"/>
          <w:tblHeader/>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村级产业道路建设（黄土村 四组）</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20.77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eastAsia="zh-CN"/>
              </w:rPr>
            </w:pPr>
            <w:r>
              <w:rPr>
                <w:rFonts w:hint="eastAsia" w:cs="Times New Roman"/>
                <w:i w:val="0"/>
                <w:iCs w:val="0"/>
                <w:color w:val="000000"/>
                <w:sz w:val="16"/>
                <w:szCs w:val="16"/>
                <w:u w:val="none"/>
                <w:lang w:val="en-US" w:eastAsia="zh-CN"/>
              </w:rPr>
              <w:t>315.2</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eastAsia="zh-CN"/>
              </w:rPr>
            </w:pPr>
            <w:r>
              <w:rPr>
                <w:rFonts w:hint="eastAsia" w:cs="Times New Roman"/>
                <w:i w:val="0"/>
                <w:iCs w:val="0"/>
                <w:color w:val="000000"/>
                <w:sz w:val="16"/>
                <w:szCs w:val="16"/>
                <w:u w:val="none"/>
                <w:lang w:val="en-US" w:eastAsia="zh-CN"/>
              </w:rPr>
              <w:t>64.00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eastAsia" w:ascii="Times New Roman" w:hAnsi="Times New Roman" w:eastAsia="宋体" w:cs="Times New Roman"/>
                <w:i w:val="0"/>
                <w:iCs w:val="0"/>
                <w:color w:val="000000"/>
                <w:sz w:val="16"/>
                <w:szCs w:val="16"/>
                <w:u w:val="none"/>
                <w:lang w:val="en-US" w:eastAsia="zh-CN"/>
              </w:rPr>
            </w:pPr>
            <w:r>
              <w:rPr>
                <w:rFonts w:hint="eastAsia" w:cs="Times New Roman"/>
                <w:i w:val="0"/>
                <w:iCs w:val="0"/>
                <w:color w:val="000000"/>
                <w:sz w:val="16"/>
                <w:szCs w:val="16"/>
                <w:u w:val="none"/>
                <w:lang w:val="en-US" w:eastAsia="zh-CN"/>
              </w:rPr>
              <w:t>-</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en-US"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en-US"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bl>
    <w:p>
      <w:pPr>
        <w:bidi w:val="0"/>
        <w:rPr>
          <w:rFonts w:hint="eastAsia"/>
          <w:lang w:val="en-US" w:eastAsia="zh-CN"/>
        </w:rPr>
      </w:pPr>
      <w:r>
        <w:rPr>
          <w:rFonts w:hint="eastAsia"/>
          <w:lang w:val="en-US" w:eastAsia="zh-CN"/>
        </w:rPr>
        <w:t>有4个村级公路是预算时无计划，后期调整增加的，具体情况见下表：</w:t>
      </w: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eastAsia"/>
          <w:lang w:val="en-US" w:eastAsia="zh-CN"/>
        </w:rPr>
      </w:pPr>
    </w:p>
    <w:p>
      <w:pPr>
        <w:bidi w:val="0"/>
        <w:jc w:val="center"/>
        <w:rPr>
          <w:rFonts w:hint="default"/>
          <w:lang w:val="en-US" w:eastAsia="zh-CN"/>
        </w:rPr>
      </w:pPr>
      <w:r>
        <w:rPr>
          <w:rFonts w:hint="eastAsia"/>
          <w:lang w:val="en-US" w:eastAsia="zh-CN"/>
        </w:rPr>
        <w:t>表5：调整增加子项目明细表</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6"/>
        <w:gridCol w:w="970"/>
        <w:gridCol w:w="3218"/>
        <w:gridCol w:w="949"/>
        <w:gridCol w:w="1026"/>
        <w:gridCol w:w="1003"/>
        <w:gridCol w:w="1005"/>
        <w:gridCol w:w="7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20" w:hRule="atLeast"/>
          <w:tblHeader/>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序号</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项目实施部门</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项目名称</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财政下达资金任务 </w:t>
            </w:r>
          </w:p>
        </w:tc>
        <w:tc>
          <w:tcPr>
            <w:tcW w:w="5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追加调整后资金 </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截至评价时点财政拨付金额 </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截至评价时点支付金额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 xml:space="preserve">结余金额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ind w:left="0" w:leftChars="0" w:firstLine="0" w:firstLineChars="0"/>
              <w:jc w:val="both"/>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1</w:t>
            </w:r>
          </w:p>
        </w:tc>
        <w:tc>
          <w:tcPr>
            <w:tcW w:w="518" w:type="pct"/>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ind w:left="0" w:leftChars="0" w:firstLine="0" w:firstLineChars="0"/>
              <w:jc w:val="both"/>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柏林镇</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村级产业道路建设（鲍花村 郑家沟）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4.80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4.80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3.36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村级产业道路建设（鲍花村 杨家沟）</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16.00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11.20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5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村级产业道路建设（白马山村）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30.40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30.40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30.40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jc w:val="right"/>
              <w:textAlignment w:val="cente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spacing w:val="0"/>
                <w:w w:val="100"/>
                <w:kern w:val="0"/>
                <w:position w:val="0"/>
                <w:sz w:val="16"/>
                <w:szCs w:val="16"/>
                <w:u w:val="none"/>
                <w:shd w:val="clear" w:color="auto" w:fill="auto"/>
                <w:lang w:val="en-US" w:eastAsia="zh-CN" w:bidi="ar"/>
              </w:rPr>
            </w:pPr>
            <w:r>
              <w:rPr>
                <w:rFonts w:hint="eastAsia" w:ascii="宋体" w:hAnsi="宋体" w:cs="宋体"/>
                <w:i w:val="0"/>
                <w:iCs w:val="0"/>
                <w:color w:val="000000"/>
                <w:spacing w:val="0"/>
                <w:w w:val="100"/>
                <w:kern w:val="0"/>
                <w:position w:val="0"/>
                <w:sz w:val="16"/>
                <w:szCs w:val="16"/>
                <w:u w:val="none"/>
                <w:shd w:val="clear" w:color="auto" w:fill="auto"/>
                <w:lang w:val="en-US" w:eastAsia="zh-CN" w:bidi="ar"/>
              </w:rPr>
              <w:t>2</w:t>
            </w:r>
          </w:p>
        </w:tc>
        <w:tc>
          <w:tcPr>
            <w:tcW w:w="5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spacing w:val="0"/>
                <w:w w:val="100"/>
                <w:kern w:val="0"/>
                <w:position w:val="0"/>
                <w:sz w:val="16"/>
                <w:szCs w:val="16"/>
                <w:u w:val="none"/>
                <w:shd w:val="clear" w:color="auto" w:fill="auto"/>
                <w:lang w:val="en-US" w:eastAsia="zh-CN" w:bidi="ar"/>
              </w:rPr>
            </w:pPr>
            <w:r>
              <w:rPr>
                <w:rFonts w:hint="eastAsia" w:ascii="宋体" w:hAnsi="宋体" w:cs="宋体"/>
                <w:i w:val="0"/>
                <w:iCs w:val="0"/>
                <w:color w:val="000000"/>
                <w:spacing w:val="0"/>
                <w:w w:val="100"/>
                <w:kern w:val="0"/>
                <w:position w:val="0"/>
                <w:sz w:val="16"/>
                <w:szCs w:val="16"/>
                <w:u w:val="none"/>
                <w:shd w:val="clear" w:color="auto" w:fill="auto"/>
                <w:lang w:val="en-US" w:eastAsia="zh-CN" w:bidi="ar"/>
              </w:rPr>
              <w:t>汉江街办</w:t>
            </w:r>
          </w:p>
        </w:tc>
        <w:tc>
          <w:tcPr>
            <w:tcW w:w="17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right="0" w:rightChars="0" w:firstLine="0" w:firstLineChars="0"/>
              <w:jc w:val="left"/>
              <w:textAlignment w:val="center"/>
              <w:rPr>
                <w:rFonts w:hint="eastAsia" w:ascii="宋体" w:hAnsi="宋体" w:eastAsia="宋体" w:cs="宋体"/>
                <w:i w:val="0"/>
                <w:iCs w:val="0"/>
                <w:color w:val="000000"/>
                <w:spacing w:val="0"/>
                <w:w w:val="100"/>
                <w:position w:val="0"/>
                <w:sz w:val="16"/>
                <w:szCs w:val="16"/>
                <w:u w:val="none"/>
                <w:shd w:val="clear" w:color="auto" w:fill="auto"/>
                <w:lang w:val="en-US" w:eastAsia="zh-CN" w:bidi="en-US"/>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村级产业道路建设（胡家村）</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right="0" w:rightChars="0" w:firstLine="0" w:firstLineChars="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19.20 </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19.20 </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19.20 </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right="0" w:rightChars="0" w:firstLine="320" w:firstLineChars="200"/>
              <w:jc w:val="right"/>
              <w:textAlignment w:val="center"/>
              <w:rPr>
                <w:rFonts w:hint="default" w:ascii="Times New Roman" w:hAnsi="Times New Roman" w:eastAsia="宋体" w:cs="Times New Roman"/>
                <w:i w:val="0"/>
                <w:iCs w:val="0"/>
                <w:color w:val="000000"/>
                <w:spacing w:val="0"/>
                <w:w w:val="100"/>
                <w:position w:val="0"/>
                <w:sz w:val="16"/>
                <w:szCs w:val="16"/>
                <w:u w:val="none"/>
                <w:shd w:val="clear" w:color="auto" w:fill="auto"/>
                <w:lang w:val="en-US" w:eastAsia="zh-CN" w:bidi="en-US"/>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60" w:hRule="atLeast"/>
          <w:tblHeader/>
        </w:trPr>
        <w:tc>
          <w:tcPr>
            <w:tcW w:w="248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合计</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rPr>
            </w:pPr>
            <w:r>
              <w:rPr>
                <w:rFonts w:hint="default" w:ascii="Times New Roman" w:hAnsi="Times New Roman" w:eastAsia="宋体" w:cs="Times New Roman"/>
                <w:i w:val="0"/>
                <w:iCs w:val="0"/>
                <w:color w:val="000000"/>
                <w:spacing w:val="0"/>
                <w:w w:val="100"/>
                <w:kern w:val="0"/>
                <w:position w:val="0"/>
                <w:sz w:val="16"/>
                <w:szCs w:val="16"/>
                <w:u w:val="none"/>
                <w:shd w:val="clear" w:color="auto" w:fill="auto"/>
                <w:lang w:val="en-US" w:eastAsia="zh-CN" w:bidi="ar"/>
              </w:rPr>
              <w:t xml:space="preserve"> </w:t>
            </w:r>
            <w:r>
              <w:rPr>
                <w:rFonts w:hint="eastAsia" w:cs="Times New Roman"/>
                <w:i w:val="0"/>
                <w:iCs w:val="0"/>
                <w:color w:val="000000"/>
                <w:spacing w:val="0"/>
                <w:w w:val="100"/>
                <w:kern w:val="0"/>
                <w:position w:val="0"/>
                <w:sz w:val="16"/>
                <w:szCs w:val="16"/>
                <w:u w:val="none"/>
                <w:shd w:val="clear" w:color="auto" w:fill="auto"/>
                <w:lang w:val="en-US" w:eastAsia="zh-CN" w:bidi="ar"/>
              </w:rPr>
              <w:t>-</w:t>
            </w:r>
          </w:p>
        </w:tc>
        <w:tc>
          <w:tcPr>
            <w:tcW w:w="5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eastAsia="zh-CN"/>
              </w:rPr>
            </w:pPr>
            <w:r>
              <w:rPr>
                <w:rFonts w:hint="eastAsia" w:cs="Times New Roman"/>
                <w:i w:val="0"/>
                <w:iCs w:val="0"/>
                <w:color w:val="000000"/>
                <w:sz w:val="16"/>
                <w:szCs w:val="16"/>
                <w:u w:val="none"/>
                <w:lang w:val="en-US" w:eastAsia="zh-CN"/>
              </w:rPr>
              <w:t>70.40</w:t>
            </w:r>
          </w:p>
        </w:tc>
        <w:tc>
          <w:tcPr>
            <w:tcW w:w="5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eastAsia="zh-CN"/>
              </w:rPr>
            </w:pPr>
            <w:r>
              <w:rPr>
                <w:rFonts w:hint="eastAsia" w:cs="Times New Roman"/>
                <w:i w:val="0"/>
                <w:iCs w:val="0"/>
                <w:color w:val="000000"/>
                <w:sz w:val="16"/>
                <w:szCs w:val="16"/>
                <w:u w:val="none"/>
                <w:lang w:val="en-US" w:eastAsia="zh-CN"/>
              </w:rPr>
              <w:t>70.40</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eastAsia="zh-CN"/>
              </w:rPr>
            </w:pPr>
            <w:r>
              <w:rPr>
                <w:rFonts w:hint="eastAsia" w:cs="Times New Roman"/>
                <w:i w:val="0"/>
                <w:iCs w:val="0"/>
                <w:color w:val="000000"/>
                <w:sz w:val="16"/>
                <w:szCs w:val="16"/>
                <w:u w:val="none"/>
                <w:lang w:val="en-US" w:eastAsia="zh-CN"/>
              </w:rPr>
              <w:t>64.16</w:t>
            </w:r>
          </w:p>
        </w:tc>
        <w:tc>
          <w:tcPr>
            <w:tcW w:w="3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6"/>
                <w:szCs w:val="16"/>
                <w:u w:val="none"/>
                <w:lang w:val="en-US" w:eastAsia="zh-CN"/>
              </w:rPr>
            </w:pPr>
            <w:r>
              <w:rPr>
                <w:rFonts w:hint="eastAsia" w:cs="Times New Roman"/>
                <w:i w:val="0"/>
                <w:iCs w:val="0"/>
                <w:color w:val="000000"/>
                <w:sz w:val="16"/>
                <w:szCs w:val="16"/>
                <w:u w:val="none"/>
                <w:lang w:val="en-US" w:eastAsia="zh-CN"/>
              </w:rPr>
              <w:t>6.24</w:t>
            </w:r>
          </w:p>
        </w:tc>
      </w:tr>
    </w:tbl>
    <w:p>
      <w:pPr>
        <w:bidi w:val="0"/>
        <w:rPr>
          <w:rFonts w:hint="default"/>
          <w:lang w:val="en-US" w:eastAsia="zh-CN"/>
        </w:rPr>
      </w:pPr>
    </w:p>
    <w:p>
      <w:pPr>
        <w:pStyle w:val="3"/>
        <w:bidi w:val="0"/>
      </w:pPr>
      <w:bookmarkStart w:id="60" w:name="_Toc26277"/>
      <w:bookmarkStart w:id="61" w:name="_Toc26749"/>
      <w:r>
        <w:t>(二)绩效评价工作开展情况</w:t>
      </w:r>
      <w:bookmarkEnd w:id="60"/>
      <w:bookmarkEnd w:id="61"/>
    </w:p>
    <w:p>
      <w:pPr>
        <w:pStyle w:val="4"/>
        <w:bidi w:val="0"/>
        <w:rPr>
          <w:sz w:val="24"/>
          <w:szCs w:val="24"/>
        </w:rPr>
      </w:pPr>
      <w:bookmarkStart w:id="62" w:name="bookmark79"/>
      <w:bookmarkEnd w:id="62"/>
      <w:bookmarkStart w:id="63" w:name="_Toc7670"/>
      <w:r>
        <w:rPr>
          <w:rFonts w:hint="eastAsia"/>
          <w:color w:val="000000"/>
          <w:spacing w:val="0"/>
          <w:w w:val="100"/>
          <w:position w:val="0"/>
          <w:sz w:val="24"/>
          <w:szCs w:val="24"/>
          <w:u w:val="none"/>
          <w:lang w:val="en-US" w:eastAsia="zh-CN"/>
        </w:rPr>
        <w:t>1.</w:t>
      </w:r>
      <w:r>
        <w:rPr>
          <w:color w:val="000000"/>
          <w:spacing w:val="0"/>
          <w:w w:val="100"/>
          <w:position w:val="0"/>
          <w:sz w:val="24"/>
          <w:szCs w:val="24"/>
          <w:u w:val="none"/>
        </w:rPr>
        <w:t>绩效评价目的</w:t>
      </w:r>
      <w:bookmarkEnd w:id="63"/>
    </w:p>
    <w:p>
      <w:pPr>
        <w:bidi w:val="0"/>
      </w:pPr>
      <w:r>
        <w:rPr>
          <w:color w:val="000000"/>
          <w:spacing w:val="0"/>
          <w:w w:val="100"/>
          <w:position w:val="0"/>
          <w:u w:val="none"/>
        </w:rPr>
        <w:t>结合评价项目的情况和特点，运用科学、规范的绩效评价方法，全面了解</w:t>
      </w:r>
      <w:r>
        <w:rPr>
          <w:rFonts w:ascii="Times New Roman" w:hAnsi="Times New Roman" w:eastAsia="Times New Roman" w:cs="Times New Roman"/>
          <w:color w:val="000000"/>
          <w:spacing w:val="0"/>
          <w:w w:val="100"/>
          <w:position w:val="0"/>
          <w:u w:val="none"/>
        </w:rPr>
        <w:t>202</w:t>
      </w:r>
      <w:r>
        <w:rPr>
          <w:rFonts w:hint="eastAsia" w:ascii="Times New Roman" w:hAnsi="Times New Roman" w:cs="Times New Roman"/>
          <w:color w:val="000000"/>
          <w:spacing w:val="0"/>
          <w:w w:val="100"/>
          <w:position w:val="0"/>
          <w:u w:val="none"/>
          <w:lang w:val="en-US" w:eastAsia="zh-CN"/>
        </w:rPr>
        <w:t>1</w:t>
      </w:r>
      <w:r>
        <w:rPr>
          <w:color w:val="000000"/>
          <w:spacing w:val="0"/>
          <w:w w:val="100"/>
          <w:position w:val="0"/>
          <w:u w:val="none"/>
        </w:rPr>
        <w:t>年张湾区巩固脱贫成果项目资金使用情况、项目实施情况以及取得的综合绩效，科学、客观、公正的对项目专项资金的分配、管理、使用、产出及效果等进行整体综合性评价。通过绩效评价，总结项目实施经验，发现项目管理存在的问题，并分析问题成因，提出进一步加强资金管理的意见建议，优化财政支出结构，提高财政资金使用效益。</w:t>
      </w:r>
    </w:p>
    <w:p>
      <w:pPr>
        <w:pStyle w:val="4"/>
        <w:bidi w:val="0"/>
      </w:pPr>
      <w:bookmarkStart w:id="64" w:name="bookmark80"/>
      <w:bookmarkEnd w:id="64"/>
      <w:bookmarkStart w:id="65" w:name="_Toc12984"/>
      <w:r>
        <w:rPr>
          <w:rFonts w:hint="eastAsia"/>
          <w:color w:val="000000"/>
          <w:spacing w:val="0"/>
          <w:w w:val="100"/>
          <w:position w:val="0"/>
          <w:u w:val="none"/>
          <w:lang w:val="en-US" w:eastAsia="zh-CN"/>
        </w:rPr>
        <w:t>2.</w:t>
      </w:r>
      <w:r>
        <w:rPr>
          <w:color w:val="000000"/>
          <w:spacing w:val="0"/>
          <w:w w:val="100"/>
          <w:position w:val="0"/>
          <w:u w:val="none"/>
        </w:rPr>
        <w:t>绩效评价框架</w:t>
      </w:r>
      <w:bookmarkEnd w:id="65"/>
    </w:p>
    <w:p>
      <w:pPr>
        <w:bidi w:val="0"/>
      </w:pPr>
      <w:r>
        <w:rPr>
          <w:rFonts w:ascii="Times New Roman" w:hAnsi="Times New Roman" w:eastAsia="Times New Roman" w:cs="Times New Roman"/>
          <w:color w:val="000000"/>
          <w:spacing w:val="0"/>
          <w:w w:val="100"/>
          <w:position w:val="0"/>
          <w:u w:val="none"/>
        </w:rPr>
        <w:t>(1)</w:t>
      </w:r>
      <w:r>
        <w:rPr>
          <w:color w:val="000000"/>
          <w:spacing w:val="0"/>
          <w:w w:val="100"/>
          <w:position w:val="0"/>
          <w:u w:val="none"/>
        </w:rPr>
        <w:t>绩效评价指标体系</w:t>
      </w:r>
    </w:p>
    <w:p>
      <w:pPr>
        <w:bidi w:val="0"/>
        <w:rPr>
          <w:color w:val="000000"/>
          <w:spacing w:val="0"/>
          <w:w w:val="100"/>
          <w:position w:val="0"/>
          <w:u w:val="none"/>
        </w:rPr>
      </w:pPr>
      <w:r>
        <w:rPr>
          <w:rFonts w:ascii="Times New Roman" w:hAnsi="Times New Roman" w:eastAsia="Times New Roman" w:cs="Times New Roman"/>
          <w:color w:val="000000"/>
          <w:spacing w:val="0"/>
          <w:w w:val="100"/>
          <w:position w:val="0"/>
          <w:u w:val="none"/>
        </w:rPr>
        <w:t>202</w:t>
      </w:r>
      <w:r>
        <w:rPr>
          <w:rFonts w:hint="eastAsia" w:ascii="Times New Roman" w:hAnsi="Times New Roman" w:cs="Times New Roman"/>
          <w:color w:val="000000"/>
          <w:spacing w:val="0"/>
          <w:w w:val="100"/>
          <w:position w:val="0"/>
          <w:u w:val="none"/>
          <w:lang w:val="en-US" w:eastAsia="zh-CN"/>
        </w:rPr>
        <w:t>1</w:t>
      </w:r>
      <w:r>
        <w:rPr>
          <w:color w:val="000000"/>
          <w:spacing w:val="0"/>
          <w:w w:val="100"/>
          <w:position w:val="0"/>
          <w:u w:val="none"/>
        </w:rPr>
        <w:t>年张湾区巩固脱贫成果项目重点绩效评价指标体系框架，结合项目实际情况，此次绩效评价在指标体系设计上分为决策、过程、产出和效果四个维度，权重分别为</w:t>
      </w:r>
      <w:r>
        <w:rPr>
          <w:rFonts w:ascii="Times New Roman" w:hAnsi="Times New Roman" w:eastAsia="Times New Roman" w:cs="Times New Roman"/>
          <w:color w:val="000000"/>
          <w:spacing w:val="0"/>
          <w:w w:val="100"/>
          <w:position w:val="0"/>
          <w:u w:val="none"/>
        </w:rPr>
        <w:t>16%</w:t>
      </w:r>
      <w:r>
        <w:rPr>
          <w:color w:val="000000"/>
          <w:spacing w:val="0"/>
          <w:w w:val="100"/>
          <w:position w:val="0"/>
          <w:u w:val="none"/>
        </w:rPr>
        <w:t>、</w:t>
      </w:r>
      <w:r>
        <w:rPr>
          <w:rFonts w:ascii="Times New Roman" w:hAnsi="Times New Roman" w:eastAsia="Times New Roman" w:cs="Times New Roman"/>
          <w:color w:val="000000"/>
          <w:spacing w:val="0"/>
          <w:w w:val="100"/>
          <w:position w:val="0"/>
          <w:u w:val="none"/>
        </w:rPr>
        <w:t>24%</w:t>
      </w:r>
      <w:r>
        <w:rPr>
          <w:color w:val="000000"/>
          <w:spacing w:val="0"/>
          <w:w w:val="100"/>
          <w:position w:val="0"/>
          <w:u w:val="none"/>
        </w:rPr>
        <w:t>、</w:t>
      </w:r>
      <w:r>
        <w:rPr>
          <w:rFonts w:ascii="Times New Roman" w:hAnsi="Times New Roman" w:eastAsia="Times New Roman" w:cs="Times New Roman"/>
          <w:color w:val="000000"/>
          <w:spacing w:val="0"/>
          <w:w w:val="100"/>
          <w:position w:val="0"/>
          <w:u w:val="none"/>
        </w:rPr>
        <w:t>36%</w:t>
      </w:r>
      <w:r>
        <w:rPr>
          <w:color w:val="000000"/>
          <w:spacing w:val="0"/>
          <w:w w:val="100"/>
          <w:position w:val="0"/>
          <w:u w:val="none"/>
        </w:rPr>
        <w:t>、</w:t>
      </w:r>
      <w:r>
        <w:rPr>
          <w:rFonts w:ascii="Times New Roman" w:hAnsi="Times New Roman" w:eastAsia="Times New Roman" w:cs="Times New Roman"/>
          <w:color w:val="000000"/>
          <w:spacing w:val="0"/>
          <w:w w:val="100"/>
          <w:position w:val="0"/>
          <w:u w:val="none"/>
        </w:rPr>
        <w:t>24%,</w:t>
      </w:r>
      <w:r>
        <w:rPr>
          <w:color w:val="000000"/>
          <w:spacing w:val="0"/>
          <w:w w:val="100"/>
          <w:position w:val="0"/>
          <w:u w:val="none"/>
        </w:rPr>
        <w:t>共设置</w:t>
      </w:r>
      <w:r>
        <w:rPr>
          <w:rFonts w:ascii="Times New Roman" w:hAnsi="Times New Roman" w:eastAsia="Times New Roman" w:cs="Times New Roman"/>
          <w:color w:val="000000"/>
          <w:spacing w:val="0"/>
          <w:w w:val="100"/>
          <w:position w:val="0"/>
          <w:u w:val="none"/>
        </w:rPr>
        <w:t>10</w:t>
      </w:r>
      <w:r>
        <w:rPr>
          <w:color w:val="000000"/>
          <w:spacing w:val="0"/>
          <w:w w:val="100"/>
          <w:position w:val="0"/>
          <w:u w:val="none"/>
        </w:rPr>
        <w:t>个二级指标，</w:t>
      </w:r>
      <w:r>
        <w:rPr>
          <w:rFonts w:ascii="Times New Roman" w:hAnsi="Times New Roman" w:eastAsia="Times New Roman" w:cs="Times New Roman"/>
          <w:color w:val="000000"/>
          <w:spacing w:val="0"/>
          <w:w w:val="100"/>
          <w:position w:val="0"/>
          <w:u w:val="none"/>
        </w:rPr>
        <w:t xml:space="preserve">29 </w:t>
      </w:r>
      <w:r>
        <w:rPr>
          <w:color w:val="000000"/>
          <w:spacing w:val="0"/>
          <w:w w:val="100"/>
          <w:position w:val="0"/>
          <w:u w:val="none"/>
        </w:rPr>
        <w:t>个三级指标，二三级指标权重由评价小组结合项目的情况设置。</w:t>
      </w:r>
    </w:p>
    <w:p>
      <w:pPr>
        <w:bidi w:val="0"/>
        <w:rPr>
          <w:color w:val="000000"/>
          <w:spacing w:val="0"/>
          <w:w w:val="100"/>
          <w:position w:val="0"/>
          <w:u w:val="none"/>
        </w:rPr>
      </w:pPr>
    </w:p>
    <w:p>
      <w:pPr>
        <w:bidi w:val="0"/>
        <w:rPr>
          <w:color w:val="000000"/>
          <w:spacing w:val="0"/>
          <w:w w:val="100"/>
          <w:position w:val="0"/>
          <w:u w:val="none"/>
        </w:rPr>
      </w:pPr>
    </w:p>
    <w:p>
      <w:pPr>
        <w:bidi w:val="0"/>
        <w:rPr>
          <w:color w:val="000000"/>
          <w:spacing w:val="0"/>
          <w:w w:val="100"/>
          <w:position w:val="0"/>
          <w:u w:val="none"/>
        </w:rPr>
      </w:pPr>
    </w:p>
    <w:p>
      <w:pPr>
        <w:bidi w:val="0"/>
        <w:jc w:val="center"/>
        <w:rPr>
          <w:rFonts w:hint="eastAsia"/>
          <w:color w:val="000000"/>
          <w:spacing w:val="0"/>
          <w:w w:val="100"/>
          <w:position w:val="0"/>
          <w:sz w:val="22"/>
          <w:szCs w:val="22"/>
          <w:u w:val="none"/>
          <w:lang w:val="en-US" w:eastAsia="zh-CN"/>
        </w:rPr>
      </w:pPr>
      <w:r>
        <w:rPr>
          <w:rFonts w:hint="eastAsia"/>
          <w:color w:val="000000"/>
          <w:spacing w:val="0"/>
          <w:w w:val="100"/>
          <w:position w:val="0"/>
          <w:sz w:val="22"/>
          <w:szCs w:val="22"/>
          <w:u w:val="none"/>
          <w:lang w:val="en-US" w:eastAsia="zh-CN"/>
        </w:rPr>
        <w:t>表6：2021年张湾区财政涉农资金项目绩效评价指标体系表</w:t>
      </w:r>
    </w:p>
    <w:tbl>
      <w:tblPr>
        <w:tblStyle w:val="11"/>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0"/>
        <w:gridCol w:w="741"/>
        <w:gridCol w:w="1310"/>
        <w:gridCol w:w="561"/>
        <w:gridCol w:w="1374"/>
        <w:gridCol w:w="2335"/>
        <w:gridCol w:w="24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99" w:type="pct"/>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一级</w:t>
            </w: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指标</w:t>
            </w:r>
          </w:p>
        </w:tc>
        <w:tc>
          <w:tcPr>
            <w:tcW w:w="396" w:type="pc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二级</w:t>
            </w: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指标</w:t>
            </w:r>
          </w:p>
        </w:tc>
        <w:tc>
          <w:tcPr>
            <w:tcW w:w="700" w:type="pc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三级指标</w:t>
            </w:r>
          </w:p>
        </w:tc>
        <w:tc>
          <w:tcPr>
            <w:tcW w:w="299" w:type="pc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权重</w:t>
            </w:r>
          </w:p>
        </w:tc>
        <w:tc>
          <w:tcPr>
            <w:tcW w:w="734" w:type="pc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指标解释</w:t>
            </w:r>
          </w:p>
        </w:tc>
        <w:tc>
          <w:tcPr>
            <w:tcW w:w="124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指标说明</w:t>
            </w:r>
          </w:p>
        </w:tc>
        <w:tc>
          <w:tcPr>
            <w:tcW w:w="1321" w:type="pct"/>
            <w:tcBorders>
              <w:top w:val="single" w:color="000000" w:sz="8"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ind w:firstLine="904" w:firstLineChars="60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5" w:hRule="atLeast"/>
        </w:trPr>
        <w:tc>
          <w:tcPr>
            <w:tcW w:w="299" w:type="pct"/>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决策（16分）</w:t>
            </w:r>
          </w:p>
        </w:tc>
        <w:tc>
          <w:tcPr>
            <w:tcW w:w="396" w:type="pct"/>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 cy="0"/>
                  <wp:effectExtent l="0" t="0" r="0" b="0"/>
                  <wp:wrapNone/>
                  <wp:docPr id="1" name="Line_1"/>
                  <wp:cNvGraphicFramePr/>
                  <a:graphic xmlns:a="http://schemas.openxmlformats.org/drawingml/2006/main">
                    <a:graphicData uri="http://schemas.openxmlformats.org/drawingml/2006/picture">
                      <pic:pic xmlns:pic="http://schemas.openxmlformats.org/drawingml/2006/picture">
                        <pic:nvPicPr>
                          <pic:cNvPr id="1" name="Line_1"/>
                          <pic:cNvPicPr/>
                        </pic:nvPicPr>
                        <pic:blipFill>
                          <a:blip r:embed="rId18"/>
                          <a:stretch>
                            <a:fillRect/>
                          </a:stretch>
                        </pic:blipFill>
                        <pic:spPr>
                          <a:xfrm>
                            <a:off x="0" y="0"/>
                            <a:ext cx="635" cy="0"/>
                          </a:xfrm>
                          <a:prstGeom prst="rect">
                            <a:avLst/>
                          </a:prstGeom>
                          <a:noFill/>
                          <a:ln>
                            <a:noFill/>
                          </a:ln>
                        </pic:spPr>
                      </pic:pic>
                    </a:graphicData>
                  </a:graphic>
                </wp:anchor>
              </w:drawing>
            </w:r>
            <w:r>
              <w:rPr>
                <w:rFonts w:hint="eastAsia" w:ascii="宋体" w:hAnsi="宋体" w:eastAsia="宋体" w:cs="宋体"/>
                <w:i w:val="0"/>
                <w:iCs w:val="0"/>
                <w:color w:val="000000"/>
                <w:spacing w:val="0"/>
                <w:w w:val="100"/>
                <w:kern w:val="0"/>
                <w:position w:val="0"/>
                <w:sz w:val="13"/>
                <w:szCs w:val="13"/>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 cy="0"/>
                  <wp:effectExtent l="0" t="0" r="0" b="0"/>
                  <wp:wrapNone/>
                  <wp:docPr id="3" name="Line_3"/>
                  <wp:cNvGraphicFramePr/>
                  <a:graphic xmlns:a="http://schemas.openxmlformats.org/drawingml/2006/main">
                    <a:graphicData uri="http://schemas.openxmlformats.org/drawingml/2006/picture">
                      <pic:pic xmlns:pic="http://schemas.openxmlformats.org/drawingml/2006/picture">
                        <pic:nvPicPr>
                          <pic:cNvPr id="3" name="Line_3"/>
                          <pic:cNvPicPr/>
                        </pic:nvPicPr>
                        <pic:blipFill>
                          <a:blip r:embed="rId18"/>
                          <a:stretch>
                            <a:fillRect/>
                          </a:stretch>
                        </pic:blipFill>
                        <pic:spPr>
                          <a:xfrm>
                            <a:off x="0" y="0"/>
                            <a:ext cx="635" cy="0"/>
                          </a:xfrm>
                          <a:prstGeom prst="rect">
                            <a:avLst/>
                          </a:prstGeom>
                          <a:noFill/>
                          <a:ln>
                            <a:noFill/>
                          </a:ln>
                        </pic:spPr>
                      </pic:pic>
                    </a:graphicData>
                  </a:graphic>
                </wp:anchor>
              </w:drawing>
            </w:r>
            <w:r>
              <w:rPr>
                <w:rFonts w:hint="eastAsia" w:ascii="宋体" w:hAnsi="宋体" w:eastAsia="宋体" w:cs="宋体"/>
                <w:i w:val="0"/>
                <w:iCs w:val="0"/>
                <w:color w:val="000000"/>
                <w:spacing w:val="0"/>
                <w:w w:val="100"/>
                <w:kern w:val="0"/>
                <w:position w:val="0"/>
                <w:sz w:val="13"/>
                <w:szCs w:val="13"/>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 cy="0"/>
                  <wp:effectExtent l="0" t="0" r="0" b="0"/>
                  <wp:wrapNone/>
                  <wp:docPr id="4" name="Line_2"/>
                  <wp:cNvGraphicFramePr/>
                  <a:graphic xmlns:a="http://schemas.openxmlformats.org/drawingml/2006/main">
                    <a:graphicData uri="http://schemas.openxmlformats.org/drawingml/2006/picture">
                      <pic:pic xmlns:pic="http://schemas.openxmlformats.org/drawingml/2006/picture">
                        <pic:nvPicPr>
                          <pic:cNvPr id="4" name="Line_2"/>
                          <pic:cNvPicPr/>
                        </pic:nvPicPr>
                        <pic:blipFill>
                          <a:blip r:embed="rId18"/>
                          <a:stretch>
                            <a:fillRect/>
                          </a:stretch>
                        </pic:blipFill>
                        <pic:spPr>
                          <a:xfrm>
                            <a:off x="0" y="0"/>
                            <a:ext cx="635" cy="0"/>
                          </a:xfrm>
                          <a:prstGeom prst="rect">
                            <a:avLst/>
                          </a:prstGeom>
                          <a:noFill/>
                          <a:ln>
                            <a:noFill/>
                          </a:ln>
                        </pic:spPr>
                      </pic:pic>
                    </a:graphicData>
                  </a:graphic>
                </wp:anchor>
              </w:drawing>
            </w:r>
            <w:r>
              <w:rPr>
                <w:rFonts w:hint="eastAsia" w:ascii="宋体" w:hAnsi="宋体" w:eastAsia="宋体" w:cs="宋体"/>
                <w:i w:val="0"/>
                <w:iCs w:val="0"/>
                <w:color w:val="000000"/>
                <w:spacing w:val="0"/>
                <w:w w:val="100"/>
                <w:kern w:val="0"/>
                <w:position w:val="0"/>
                <w:sz w:val="13"/>
                <w:szCs w:val="13"/>
                <w:u w:val="none"/>
                <w:bdr w:val="single" w:color="000000" w:sz="4" w:space="0"/>
                <w:shd w:val="clear" w:color="auto" w:fill="auto"/>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 cy="0"/>
                  <wp:effectExtent l="0" t="0" r="0" b="0"/>
                  <wp:wrapNone/>
                  <wp:docPr id="2" name="Line_5"/>
                  <wp:cNvGraphicFramePr/>
                  <a:graphic xmlns:a="http://schemas.openxmlformats.org/drawingml/2006/main">
                    <a:graphicData uri="http://schemas.openxmlformats.org/drawingml/2006/picture">
                      <pic:pic xmlns:pic="http://schemas.openxmlformats.org/drawingml/2006/picture">
                        <pic:nvPicPr>
                          <pic:cNvPr id="2" name="Line_5"/>
                          <pic:cNvPicPr/>
                        </pic:nvPicPr>
                        <pic:blipFill>
                          <a:blip r:embed="rId18"/>
                          <a:stretch>
                            <a:fillRect/>
                          </a:stretch>
                        </pic:blipFill>
                        <pic:spPr>
                          <a:xfrm>
                            <a:off x="0" y="0"/>
                            <a:ext cx="635" cy="0"/>
                          </a:xfrm>
                          <a:prstGeom prst="rect">
                            <a:avLst/>
                          </a:prstGeom>
                          <a:noFill/>
                          <a:ln>
                            <a:noFill/>
                          </a:ln>
                        </pic:spPr>
                      </pic:pic>
                    </a:graphicData>
                  </a:graphic>
                </wp:anchor>
              </w:draw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项目立项（6分）</w:t>
            </w:r>
          </w:p>
        </w:tc>
        <w:tc>
          <w:tcPr>
            <w:tcW w:w="700"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立项依据充分性</w:t>
            </w:r>
          </w:p>
        </w:tc>
        <w:tc>
          <w:tcPr>
            <w:tcW w:w="29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w:t>
            </w:r>
          </w:p>
        </w:tc>
        <w:tc>
          <w:tcPr>
            <w:tcW w:w="73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项目立项是否符合法律法规、相关政策、发展规划以及部门职责，用以反映和考核项目立项依据情况。</w:t>
            </w:r>
          </w:p>
        </w:tc>
        <w:tc>
          <w:tcPr>
            <w:tcW w:w="124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评价要点：</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①项目立项是否符合国家法律法规、国民经济发展规划和相关政策；</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②项目立项是否符合行业发展规划和政策要求；</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③项目立项是否与部门职责范围相符，属于部门履职所需；</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④项目是否属于公共财政支持</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范</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围，是否符合中央、地方事权支出责任划分原则；</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⑤项目是否与相关部门同类项目或部门内部相关项目重复。</w:t>
            </w:r>
          </w:p>
        </w:tc>
        <w:tc>
          <w:tcPr>
            <w:tcW w:w="1321" w:type="pct"/>
            <w:tcBorders>
              <w:top w:val="single" w:color="000000" w:sz="8" w:space="0"/>
              <w:left w:val="nil"/>
              <w:bottom w:val="nil"/>
              <w:right w:val="single" w:color="auto"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1.立项符合国家法律法规、国民经济发展规划和相关政策得0.6分，否则不得分；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2.符合行业发展规划和政策要求得0.6分，否则不得分；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3.立项与部门职责范围相符，属于部门履职所需得0.6分，否则不得分；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4.项目属于公共财政支持范围，符合中央、地方事权支出责任划分原则得0.6分，否则不得分；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5.项目与相关部门同类项目或部门内部相关项目不重复得1分，否则不得分。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9" w:hRule="atLeast"/>
        </w:trPr>
        <w:tc>
          <w:tcPr>
            <w:tcW w:w="299"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396" w:type="pct"/>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立项程序规范性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项目申请、设立过程是否符合相关要求，用以反映和考核项目立项的规范情况。</w:t>
            </w:r>
          </w:p>
        </w:tc>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评价要点：</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①项目是否按照规定的程序申请设立；</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②审批文件、材料是否符合相关要求；</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③事前是否已经过必要的可行性研究、专家论证、风险评估、绩效评估、集体决策。</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 xml:space="preserve">1.项目按规定程序申请设立得1分，否则不得分； </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2.项目提交的申请文件、材料符合申报要求得1分，否则不得分；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3.项目申报经过专家论证、评估、集体决策等程序或具备项目可行性研究报告、初步设计等资料得1分，否则不得分。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6" w:hRule="atLeast"/>
        </w:trPr>
        <w:tc>
          <w:tcPr>
            <w:tcW w:w="299"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绩效目标（4分）</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绩效目标合理性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项目所设定的绩效目标是否依据充分，是否符合客观实际，用以反映和考核项目绩效目标与项目实施的相符情况。</w:t>
            </w:r>
          </w:p>
        </w:tc>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评价要点：</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（如未设定预算绩效目标，也可考核其他工作任务目标）</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①项目是否有绩效目标；</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②项目绩效目标与实际工作内容是否具有相关性；</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③项目预期产出效益和效果是否符合正常的业绩水平；</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④是否与预算确定的项目投资额或资金量相匹配。</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1.项目制定了实施方案或编制项目申报标准文本，设置了绩效目标得0.5分，否则不得分；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2.绩效目标与实际工作内容相关得0.5分，否则不得分；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3.项目预期产出效益和效果符合正常的业绩水平得0.5分，否则不得分；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4.与项目年度任务数或计划数相对应得0.5分，否则不得分。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4" w:hRule="atLeast"/>
        </w:trPr>
        <w:tc>
          <w:tcPr>
            <w:tcW w:w="299"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绩效目标明确性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依据绩效目标设定的绩效指标是否清晰、细化、可衡量等，用以反映和考核项目绩效目标的明细化情况。</w:t>
            </w:r>
          </w:p>
        </w:tc>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评价要点：</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①是否将项目绩效目标细化分解为具体的绩效指标；</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②是否通过清晰、可衡量的指标值予以体现；</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③是否与项目目标任务数或计划数相对应。</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1.将项目绩效目标细化分解为具体的绩效指标得1分，否则不得分；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2.通过清晰、可衡量的指标值予以体现得0.5分，否则不得分；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4.与项目年度任务数或计划数相对应得0.5分，否则不得分。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1" w:hRule="atLeast"/>
        </w:trPr>
        <w:tc>
          <w:tcPr>
            <w:tcW w:w="299"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资金投入（6分）</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预算编制科学性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w:t>
            </w:r>
          </w:p>
        </w:tc>
        <w:tc>
          <w:tcPr>
            <w:tcW w:w="7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项目预算编制是否经过科学论证、有明确准，资金额度与年度目标是否相适应，用以反映和考核项目预算编制的科学性、合理性情况。</w:t>
            </w:r>
          </w:p>
        </w:tc>
        <w:tc>
          <w:tcPr>
            <w:tcW w:w="12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评价要点：</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①预算编制是否经过科学论证；</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②预算内容与项目内容是否匹配；</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③预算额度测算依据是否充分，是否按照标准编制；</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④预算确定的项目投资额或资金量是否与工作任务相匹配。</w:t>
            </w:r>
          </w:p>
        </w:tc>
        <w:tc>
          <w:tcPr>
            <w:tcW w:w="13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1.预算编制是否经过科学论证得0.5分，否则不得分；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2.预算内容与项目内容匹配得0.5分，否则不得分；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3.预算额度测算依据充分，按照标准编制得1分，否则不得分。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4.预算确定的项目投资额或资金量与工作任务相匹配得1分，否则不得分。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1" w:hRule="atLeast"/>
        </w:trPr>
        <w:tc>
          <w:tcPr>
            <w:tcW w:w="299" w:type="pct"/>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700"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资金分配合理性</w:t>
            </w:r>
          </w:p>
        </w:tc>
        <w:tc>
          <w:tcPr>
            <w:tcW w:w="299"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w:t>
            </w:r>
          </w:p>
        </w:tc>
        <w:tc>
          <w:tcPr>
            <w:tcW w:w="734"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项目预算资金分配是否有测算依据，与补助单位或地方实际是否相适应，用以反映和考核项目预算资金分配的科学性、合理性情况。</w:t>
            </w:r>
          </w:p>
        </w:tc>
        <w:tc>
          <w:tcPr>
            <w:tcW w:w="1248"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评价要点：</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①预算资金分配依据是否充分；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②资金分配额度是否合理，与项目单位或地方实际是否相适应。</w:t>
            </w:r>
          </w:p>
        </w:tc>
        <w:tc>
          <w:tcPr>
            <w:tcW w:w="1321" w:type="pc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1.预算资金分配依据充分得1分，否则不得分；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2.资金分配额度合理得2分，否则不得分。</w:t>
            </w:r>
          </w:p>
        </w:tc>
      </w:tr>
    </w:tbl>
    <w:p>
      <w:pPr>
        <w:bidi w:val="0"/>
        <w:jc w:val="center"/>
        <w:rPr>
          <w:rFonts w:hint="eastAsia"/>
          <w:color w:val="000000"/>
          <w:spacing w:val="0"/>
          <w:w w:val="100"/>
          <w:position w:val="0"/>
          <w:u w:val="none"/>
          <w:lang w:val="en-US" w:eastAsia="zh-CN"/>
        </w:rPr>
      </w:pPr>
    </w:p>
    <w:p>
      <w:pPr>
        <w:bidi w:val="0"/>
        <w:rPr>
          <w:rFonts w:hint="default"/>
          <w:lang w:val="en-US" w:eastAsia="zh-CN"/>
        </w:rPr>
        <w:sectPr>
          <w:footerReference r:id="rId8" w:type="default"/>
          <w:footnotePr>
            <w:numFmt w:val="decimal"/>
          </w:footnotePr>
          <w:pgSz w:w="11900" w:h="16840"/>
          <w:pgMar w:top="1885" w:right="1313" w:bottom="1313" w:left="1443" w:header="1457" w:footer="1304" w:gutter="0"/>
          <w:pgNumType w:fmt="decimal" w:start="1" w:chapStyle="1"/>
          <w:cols w:space="720" w:num="1"/>
          <w:rtlGutter w:val="0"/>
          <w:docGrid w:linePitch="360" w:charSpace="0"/>
        </w:sectPr>
      </w:pPr>
    </w:p>
    <w:p>
      <w:pPr>
        <w:pStyle w:val="44"/>
        <w:keepNext w:val="0"/>
        <w:keepLines w:val="0"/>
        <w:widowControl w:val="0"/>
        <w:shd w:val="clear" w:color="auto" w:fill="auto"/>
        <w:bidi w:val="0"/>
        <w:spacing w:before="0" w:after="0" w:line="240" w:lineRule="auto"/>
        <w:ind w:right="0"/>
        <w:jc w:val="center"/>
      </w:pPr>
      <w:r>
        <w:rPr>
          <w:rFonts w:hint="eastAsia" w:ascii="Times New Roman" w:hAnsi="Times New Roman" w:eastAsia="Times New Roman" w:cs="Times New Roman"/>
          <w:color w:val="000000"/>
          <w:spacing w:val="0"/>
          <w:w w:val="100"/>
          <w:position w:val="0"/>
          <w:sz w:val="22"/>
          <w:szCs w:val="22"/>
          <w:lang w:val="zh-CN" w:eastAsia="zh-CN" w:bidi="zh-CN"/>
        </w:rPr>
        <w:t>2021</w:t>
      </w:r>
      <w:r>
        <w:rPr>
          <w:color w:val="000000"/>
          <w:spacing w:val="0"/>
          <w:w w:val="100"/>
          <w:position w:val="0"/>
          <w:sz w:val="22"/>
          <w:szCs w:val="22"/>
        </w:rPr>
        <w:t>年张湾区巩固脱贫成果项目重点绩效评价指标体系表</w:t>
      </w:r>
    </w:p>
    <w:tbl>
      <w:tblPr>
        <w:tblStyle w:val="11"/>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3"/>
        <w:gridCol w:w="855"/>
        <w:gridCol w:w="1274"/>
        <w:gridCol w:w="502"/>
        <w:gridCol w:w="1636"/>
        <w:gridCol w:w="1996"/>
        <w:gridCol w:w="1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23" w:type="dxa"/>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一级</w:t>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指标</w:t>
            </w:r>
          </w:p>
        </w:tc>
        <w:tc>
          <w:tcPr>
            <w:tcW w:w="85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二级</w:t>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指标</w:t>
            </w:r>
          </w:p>
        </w:tc>
        <w:tc>
          <w:tcPr>
            <w:tcW w:w="1274"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三级指标</w:t>
            </w:r>
          </w:p>
        </w:tc>
        <w:tc>
          <w:tcPr>
            <w:tcW w:w="50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权重</w:t>
            </w:r>
          </w:p>
        </w:tc>
        <w:tc>
          <w:tcPr>
            <w:tcW w:w="1636"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指标解释</w:t>
            </w:r>
          </w:p>
        </w:tc>
        <w:tc>
          <w:tcPr>
            <w:tcW w:w="19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指标说明</w:t>
            </w:r>
          </w:p>
        </w:tc>
        <w:tc>
          <w:tcPr>
            <w:tcW w:w="1865" w:type="dxa"/>
            <w:tcBorders>
              <w:top w:val="single" w:color="000000" w:sz="8" w:space="0"/>
              <w:left w:val="single" w:color="000000" w:sz="4" w:space="0"/>
              <w:bottom w:val="nil"/>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5" w:hRule="atLeast"/>
        </w:trPr>
        <w:tc>
          <w:tcPr>
            <w:tcW w:w="523" w:type="dxa"/>
            <w:vMerge w:val="restart"/>
            <w:tcBorders>
              <w:top w:val="single" w:color="000000" w:sz="8"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过程（24分）</w:t>
            </w:r>
          </w:p>
        </w:tc>
        <w:tc>
          <w:tcPr>
            <w:tcW w:w="855"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资金管理（12分）</w:t>
            </w:r>
          </w:p>
        </w:tc>
        <w:tc>
          <w:tcPr>
            <w:tcW w:w="127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资金到位率</w:t>
            </w:r>
          </w:p>
        </w:tc>
        <w:tc>
          <w:tcPr>
            <w:tcW w:w="502"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163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实际到位资金与预算资金的比率，用以反映和考核资金落实情况对项目实施的总体保障程度。</w:t>
            </w:r>
          </w:p>
        </w:tc>
        <w:tc>
          <w:tcPr>
            <w:tcW w:w="199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①资金到位率=（实际到位资金/预算资金）×100%；</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②实际到位资金：一定时期（本年度或项目期）内落实到具体项目的资金；</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③预算资金：一定时期（本年度或项目期）内预算安排到具体项目的资金。</w:t>
            </w:r>
          </w:p>
        </w:tc>
        <w:tc>
          <w:tcPr>
            <w:tcW w:w="1865"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 xml:space="preserve">资金到位率=100%得4分，[90%-100%]分，[80%-90%]得2分，[70%-80%]得1分,70%以下得0分。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8" w:hRule="atLeast"/>
        </w:trPr>
        <w:tc>
          <w:tcPr>
            <w:tcW w:w="523"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85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预算执行率</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项目预算资金是否按照计划执行，用以反映或考核项目预算执行情况。</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①预算执行率=（实际支出资金/实际到位资金）×100%；</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②实际支出资金：一定时期（本年度或项目期）内项目实际拨付的资金。</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预算执行率=100%得4分，[90%-100%]得</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3</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 xml:space="preserve">分，[80%-90%]得2分，[70%-80%]得1分,70%以下得0分。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523"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855"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资金使用合规性</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项目资金使用是否符合相关的财务管理制度规定，用以反映和考核项目资金的规范运行情况。</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①是否符合国家财经法规和财务管理制度以及有关专项资金管理办法的规定；</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②资金的拨付是否有完整的审批程序和手续；</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③是否符合项目预算批复或合同规定的用途；</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④是否存在截留、挤占、挪用、虚列支出等情况。</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1.资金的拨付有完整的审批程序和手续得2分；出现资金拨付不符合规定程序和手续，每次项扣0.3分，扣完为止；</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2.专项资金的使用设立专帐核算或辅助账核算，明确专项资金支出情况得2分，未设专账或辅助账的扣0.5分，资金使用情况记录不准确、不清晰、不可查</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发现一例扣0.2分，扣完为止。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523"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855" w:type="dxa"/>
            <w:vMerge w:val="restar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组织实施</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管理制度健全性</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项目实施单位的财务和业务管理制度是否健全，用以反映和考核财务和业务管理制度对项目顺利实施的保障情况。</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评价要点：</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①是否已制定或具有相应的财务和业务管理制度；</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②财务和业务管理制度是否合法、合规、完整。</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1.具备项目建设管理制度得3分，重要制度缺失1项扣0.5分，扣完为止；</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2.各类制度内容合法、合规、完整，制度文件正式规范得3分，内容不合规不完整，文件不规范的每次项扣0.5分，扣</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完</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523" w:type="dxa"/>
            <w:vMerge w:val="continue"/>
            <w:tcBorders>
              <w:top w:val="single" w:color="000000" w:sz="8" w:space="0"/>
              <w:left w:val="single" w:color="000000" w:sz="8"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7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制度执行</w:t>
            </w:r>
            <w:r>
              <w:rPr>
                <w:rFonts w:hint="eastAsia" w:ascii="宋体" w:hAnsi="宋体" w:eastAsia="宋体" w:cs="宋体"/>
                <w:b w:val="0"/>
                <w:bCs w:val="0"/>
                <w:i w:val="0"/>
                <w:iCs w:val="0"/>
                <w:color w:val="000000"/>
                <w:spacing w:val="0"/>
                <w:w w:val="100"/>
                <w:kern w:val="0"/>
                <w:position w:val="0"/>
                <w:sz w:val="15"/>
                <w:szCs w:val="15"/>
                <w:u w:val="none"/>
                <w:shd w:val="clear" w:color="auto" w:fill="auto"/>
                <w:lang w:val="en-US" w:eastAsia="zh-CN" w:bidi="ar"/>
              </w:rPr>
              <w:t>有效性</w:t>
            </w:r>
          </w:p>
        </w:tc>
        <w:tc>
          <w:tcPr>
            <w:tcW w:w="502"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6</w:t>
            </w:r>
          </w:p>
        </w:tc>
        <w:tc>
          <w:tcPr>
            <w:tcW w:w="1636"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项目实施是否符合相关管理规定，用以反映和考核相关管理制度的有效执行情况。</w:t>
            </w:r>
          </w:p>
        </w:tc>
        <w:tc>
          <w:tcPr>
            <w:tcW w:w="1996"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评价要点：</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①是否遵守相关法律法规和相关管理规定；</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②项目调整及支出调整手续是否完备；</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③项目合同书、验收报告、技术鉴定等资料是否齐全并及时归档；</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④项目实施的人员条件、场地设备、信息支撑等是否落实到位。</w:t>
            </w:r>
          </w:p>
        </w:tc>
        <w:tc>
          <w:tcPr>
            <w:tcW w:w="1865"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1.建立专门机构，明确人员职能职责的得1.5分，机构不健全、职责不明确的此项不得分；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2.项目调整及支出调整手续完备得1.5分，否则不得分；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3.项目合同书、验收报告、技术鉴定等资料齐全并及时归档得1.5分，否则不得分。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4.项目实施的人员条件、场地设备、信息支撑等落实到位得1.5分，否则不得分。</w:t>
            </w:r>
          </w:p>
        </w:tc>
      </w:tr>
    </w:tbl>
    <w:p>
      <w:pPr>
        <w:spacing w:line="1" w:lineRule="exact"/>
        <w:rPr>
          <w:sz w:val="2"/>
          <w:szCs w:val="2"/>
        </w:rPr>
      </w:pPr>
    </w:p>
    <w:p>
      <w:pPr>
        <w:pStyle w:val="44"/>
        <w:keepNext w:val="0"/>
        <w:keepLines w:val="0"/>
        <w:widowControl w:val="0"/>
        <w:shd w:val="clear" w:color="auto" w:fill="auto"/>
        <w:bidi w:val="0"/>
        <w:spacing w:before="0" w:after="0" w:line="240" w:lineRule="auto"/>
        <w:ind w:right="0"/>
        <w:jc w:val="left"/>
        <w:rPr>
          <w:rFonts w:hint="eastAsia" w:ascii="Times New Roman" w:hAnsi="Times New Roman" w:eastAsia="Times New Roman" w:cs="Times New Roman"/>
          <w:color w:val="000000"/>
          <w:spacing w:val="0"/>
          <w:w w:val="100"/>
          <w:position w:val="0"/>
          <w:sz w:val="19"/>
          <w:szCs w:val="19"/>
          <w:lang w:val="zh-CN" w:eastAsia="zh-CN" w:bidi="zh-CN"/>
        </w:rPr>
      </w:pPr>
    </w:p>
    <w:p>
      <w:pPr>
        <w:pStyle w:val="44"/>
        <w:keepNext w:val="0"/>
        <w:keepLines w:val="0"/>
        <w:widowControl w:val="0"/>
        <w:shd w:val="clear" w:color="auto" w:fill="auto"/>
        <w:bidi w:val="0"/>
        <w:spacing w:before="0" w:after="0" w:line="240" w:lineRule="auto"/>
        <w:ind w:right="0"/>
        <w:jc w:val="left"/>
        <w:rPr>
          <w:rFonts w:hint="eastAsia" w:ascii="Times New Roman" w:hAnsi="Times New Roman" w:eastAsia="Times New Roman" w:cs="Times New Roman"/>
          <w:color w:val="000000"/>
          <w:spacing w:val="0"/>
          <w:w w:val="100"/>
          <w:position w:val="0"/>
          <w:sz w:val="19"/>
          <w:szCs w:val="19"/>
          <w:lang w:val="zh-CN" w:eastAsia="zh-CN" w:bidi="zh-CN"/>
        </w:rPr>
      </w:pPr>
    </w:p>
    <w:p>
      <w:pPr>
        <w:pStyle w:val="44"/>
        <w:keepNext w:val="0"/>
        <w:keepLines w:val="0"/>
        <w:widowControl w:val="0"/>
        <w:shd w:val="clear" w:color="auto" w:fill="auto"/>
        <w:bidi w:val="0"/>
        <w:spacing w:before="0" w:after="0" w:line="240" w:lineRule="auto"/>
        <w:ind w:right="0"/>
        <w:jc w:val="center"/>
        <w:rPr>
          <w:color w:val="000000"/>
          <w:spacing w:val="0"/>
          <w:w w:val="100"/>
          <w:position w:val="0"/>
        </w:rPr>
      </w:pPr>
      <w:r>
        <w:rPr>
          <w:rFonts w:hint="eastAsia" w:ascii="Times New Roman" w:hAnsi="Times New Roman" w:eastAsia="Times New Roman" w:cs="Times New Roman"/>
          <w:color w:val="000000"/>
          <w:spacing w:val="0"/>
          <w:w w:val="100"/>
          <w:position w:val="0"/>
          <w:sz w:val="22"/>
          <w:szCs w:val="22"/>
          <w:lang w:val="zh-CN" w:eastAsia="zh-CN" w:bidi="zh-CN"/>
        </w:rPr>
        <w:t>2021</w:t>
      </w:r>
      <w:r>
        <w:rPr>
          <w:color w:val="000000"/>
          <w:spacing w:val="0"/>
          <w:w w:val="100"/>
          <w:position w:val="0"/>
          <w:sz w:val="22"/>
          <w:szCs w:val="22"/>
        </w:rPr>
        <w:t>年张湾区巩固脱贫成果项目重点绩效评价指标体系表</w:t>
      </w:r>
    </w:p>
    <w:tbl>
      <w:tblPr>
        <w:tblStyle w:val="11"/>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3"/>
        <w:gridCol w:w="855"/>
        <w:gridCol w:w="2310"/>
        <w:gridCol w:w="480"/>
        <w:gridCol w:w="1222"/>
        <w:gridCol w:w="1855"/>
        <w:gridCol w:w="1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blHeader/>
        </w:trPr>
        <w:tc>
          <w:tcPr>
            <w:tcW w:w="523" w:type="dxa"/>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一级</w:t>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指标</w:t>
            </w:r>
          </w:p>
        </w:tc>
        <w:tc>
          <w:tcPr>
            <w:tcW w:w="855"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二级</w:t>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指标</w:t>
            </w:r>
          </w:p>
        </w:tc>
        <w:tc>
          <w:tcPr>
            <w:tcW w:w="2310"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三级指标</w:t>
            </w:r>
          </w:p>
        </w:tc>
        <w:tc>
          <w:tcPr>
            <w:tcW w:w="480"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权重</w:t>
            </w:r>
          </w:p>
        </w:tc>
        <w:tc>
          <w:tcPr>
            <w:tcW w:w="1222"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指标解释</w:t>
            </w:r>
          </w:p>
        </w:tc>
        <w:tc>
          <w:tcPr>
            <w:tcW w:w="18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指标说明</w:t>
            </w:r>
          </w:p>
        </w:tc>
        <w:tc>
          <w:tcPr>
            <w:tcW w:w="1406" w:type="dxa"/>
            <w:tcBorders>
              <w:top w:val="single" w:color="000000" w:sz="8" w:space="0"/>
              <w:left w:val="single" w:color="000000" w:sz="4" w:space="0"/>
              <w:bottom w:val="nil"/>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restart"/>
            <w:tcBorders>
              <w:top w:val="single" w:color="000000" w:sz="4" w:space="0"/>
              <w:left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产出（36分)</w:t>
            </w: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right="0" w:rightChars="0" w:firstLine="0" w:firstLineChars="0"/>
              <w:jc w:val="both"/>
              <w:textAlignment w:val="center"/>
              <w:rPr>
                <w:rFonts w:hint="eastAsia" w:ascii="宋体" w:hAnsi="宋体" w:eastAsia="宋体" w:cs="宋体"/>
                <w:i w:val="0"/>
                <w:iCs w:val="0"/>
                <w:color w:val="000000"/>
                <w:spacing w:val="0"/>
                <w:w w:val="100"/>
                <w:position w:val="0"/>
                <w:sz w:val="13"/>
                <w:szCs w:val="13"/>
                <w:u w:val="none"/>
                <w:shd w:val="clear" w:color="auto" w:fill="auto"/>
                <w:lang w:val="en-US" w:eastAsia="en-US" w:bidi="en-US"/>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柏林镇项目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鲍花村环境整治</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3.7</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1</w:t>
            </w:r>
          </w:p>
        </w:tc>
        <w:tc>
          <w:tcPr>
            <w:tcW w:w="122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实际完成率:项目实施的实际产出数与计划产出数的比率，用以反映和考核项目产出数量目标的实现程度</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质量指标达成率:项目完成的质量达标产出数与实际产出数的比率，用以反映和考核项目产出质量目标的实现程度。</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完成及时性: 项目实际完成时间与计划完成时间的比较，用以反映和考核项目产出时效目标的实现程度。</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br w:type="textWrapping"/>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成本节约率:完成项目计划工作目标的实际节成本与计划成本的比率，用以反映和考核项目的成本节约程度。</w:t>
            </w:r>
          </w:p>
        </w:tc>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Style w:val="53"/>
                <w:sz w:val="13"/>
                <w:szCs w:val="13"/>
                <w:lang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Style w:val="53"/>
                <w:sz w:val="13"/>
                <w:szCs w:val="13"/>
                <w:lang w:eastAsia="zh-CN" w:bidi="ar"/>
              </w:rPr>
              <w:t>项目产出针对乡镇、街办和主管部门各自实施的子项目，逐个从实际完成率、质量达标率、完成及时性、成本节约率等方面进行分析评价:</w:t>
            </w:r>
            <w:r>
              <w:rPr>
                <w:rStyle w:val="53"/>
                <w:sz w:val="13"/>
                <w:szCs w:val="13"/>
                <w:lang w:eastAsia="zh-CN" w:bidi="ar"/>
              </w:rPr>
              <w:br w:type="textWrapping"/>
            </w:r>
            <w:r>
              <w:rPr>
                <w:rStyle w:val="53"/>
                <w:sz w:val="13"/>
                <w:szCs w:val="13"/>
                <w:lang w:eastAsia="zh-CN" w:bidi="ar"/>
              </w:rPr>
              <w:t>实际完成率= (实际产出数/计划产出数) X100%。实际产出数:一定时期 (本年度或项目期) 内项目实际产出的产品或提供的服务数量。</w:t>
            </w:r>
            <w:r>
              <w:rPr>
                <w:rStyle w:val="53"/>
                <w:sz w:val="13"/>
                <w:szCs w:val="13"/>
                <w:lang w:eastAsia="zh-CN" w:bidi="ar"/>
              </w:rPr>
              <w:br w:type="textWrapping"/>
            </w:r>
            <w:r>
              <w:rPr>
                <w:rStyle w:val="53"/>
                <w:sz w:val="13"/>
                <w:szCs w:val="13"/>
                <w:lang w:eastAsia="zh-CN" w:bidi="ar"/>
              </w:rPr>
              <w:br w:type="textWrapping"/>
            </w:r>
            <w:r>
              <w:rPr>
                <w:rStyle w:val="53"/>
                <w:sz w:val="13"/>
                <w:szCs w:val="13"/>
                <w:lang w:eastAsia="zh-CN" w:bidi="ar"/>
              </w:rPr>
              <w:t>质量达标率= (质量达标产出数/实际产出数) X100%。</w:t>
            </w:r>
            <w:r>
              <w:rPr>
                <w:rStyle w:val="53"/>
                <w:sz w:val="13"/>
                <w:szCs w:val="13"/>
                <w:lang w:eastAsia="zh-CN" w:bidi="ar"/>
              </w:rPr>
              <w:br w:type="textWrapping"/>
            </w:r>
            <w:r>
              <w:rPr>
                <w:rStyle w:val="53"/>
                <w:sz w:val="13"/>
                <w:szCs w:val="13"/>
                <w:lang w:eastAsia="zh-CN" w:bidi="ar"/>
              </w:rPr>
              <w:t>质量达标产出数:一定时期 (本年度或项目期) 内实际达到既定质量标准的产品或服务数量。既定质量标准是指项目实施单位设立绩效目标时依据计划标准、行业标准、历史标准或其他标准而设定的绩效指标值。</w:t>
            </w:r>
            <w:r>
              <w:rPr>
                <w:rStyle w:val="53"/>
                <w:sz w:val="13"/>
                <w:szCs w:val="13"/>
                <w:lang w:eastAsia="zh-CN" w:bidi="ar"/>
              </w:rPr>
              <w:br w:type="textWrapping"/>
            </w:r>
            <w:r>
              <w:rPr>
                <w:rStyle w:val="53"/>
                <w:sz w:val="13"/>
                <w:szCs w:val="13"/>
                <w:lang w:eastAsia="zh-CN" w:bidi="ar"/>
              </w:rPr>
              <w:br w:type="textWrapping"/>
            </w:r>
            <w:r>
              <w:rPr>
                <w:rStyle w:val="53"/>
                <w:sz w:val="13"/>
                <w:szCs w:val="13"/>
                <w:lang w:eastAsia="zh-CN" w:bidi="ar"/>
              </w:rPr>
              <w:t>实际完成时间:项目实施单位完成该项目实际所耗用的时间。</w:t>
            </w:r>
            <w:r>
              <w:rPr>
                <w:rStyle w:val="53"/>
                <w:sz w:val="13"/>
                <w:szCs w:val="13"/>
                <w:lang w:eastAsia="zh-CN" w:bidi="ar"/>
              </w:rPr>
              <w:br w:type="textWrapping"/>
            </w:r>
            <w:r>
              <w:rPr>
                <w:rStyle w:val="53"/>
                <w:sz w:val="13"/>
                <w:szCs w:val="13"/>
                <w:lang w:eastAsia="zh-CN" w:bidi="ar"/>
              </w:rPr>
              <w:t>计划完成时间:按照项目实施计划或相关规定完成该项目所需的时间。</w:t>
            </w:r>
            <w:r>
              <w:rPr>
                <w:rStyle w:val="53"/>
                <w:sz w:val="13"/>
                <w:szCs w:val="13"/>
                <w:lang w:eastAsia="zh-CN" w:bidi="ar"/>
              </w:rPr>
              <w:br w:type="textWrapping"/>
            </w:r>
            <w:r>
              <w:rPr>
                <w:rStyle w:val="53"/>
                <w:sz w:val="13"/>
                <w:szCs w:val="13"/>
                <w:lang w:eastAsia="zh-CN" w:bidi="ar"/>
              </w:rPr>
              <w:t>计划产出数:项目绩效目标确定的在一定时期 (本年度或项目期) 内计划产出的产品或提供的服务数量。</w:t>
            </w:r>
            <w:r>
              <w:rPr>
                <w:rStyle w:val="53"/>
                <w:sz w:val="13"/>
                <w:szCs w:val="13"/>
                <w:lang w:eastAsia="zh-CN" w:bidi="ar"/>
              </w:rPr>
              <w:br w:type="textWrapping"/>
            </w:r>
            <w:r>
              <w:rPr>
                <w:rStyle w:val="53"/>
                <w:sz w:val="13"/>
                <w:szCs w:val="13"/>
                <w:lang w:eastAsia="zh-CN" w:bidi="ar"/>
              </w:rPr>
              <w:br w:type="textWrapping"/>
            </w:r>
            <w:r>
              <w:rPr>
                <w:rStyle w:val="53"/>
                <w:sz w:val="13"/>
                <w:szCs w:val="13"/>
                <w:lang w:eastAsia="zh-CN" w:bidi="ar"/>
              </w:rPr>
              <w:t>成本节约率=[(计划成本-实际成本) /计划成本</w:t>
            </w:r>
            <w:r>
              <w:rPr>
                <w:rStyle w:val="53"/>
                <w:rFonts w:hint="eastAsia"/>
                <w:sz w:val="13"/>
                <w:szCs w:val="13"/>
                <w:lang w:val="en-US" w:eastAsia="zh-CN" w:bidi="ar"/>
              </w:rPr>
              <w:t>]</w:t>
            </w:r>
            <w:r>
              <w:rPr>
                <w:rStyle w:val="53"/>
                <w:sz w:val="13"/>
                <w:szCs w:val="13"/>
                <w:lang w:eastAsia="zh-CN" w:bidi="ar"/>
              </w:rPr>
              <w:t>X100%。</w:t>
            </w:r>
            <w:r>
              <w:rPr>
                <w:rStyle w:val="53"/>
                <w:sz w:val="13"/>
                <w:szCs w:val="13"/>
                <w:lang w:eastAsia="zh-CN" w:bidi="ar"/>
              </w:rPr>
              <w:br w:type="textWrapping"/>
            </w:r>
            <w:r>
              <w:rPr>
                <w:rStyle w:val="53"/>
                <w:sz w:val="13"/>
                <w:szCs w:val="13"/>
                <w:lang w:eastAsia="zh-CN" w:bidi="ar"/>
              </w:rPr>
              <w:t>实际成本:项目实施单位如期、保质、保量完成既定工作目标实际所耗费的支出。</w:t>
            </w:r>
            <w:r>
              <w:rPr>
                <w:rStyle w:val="53"/>
                <w:sz w:val="13"/>
                <w:szCs w:val="13"/>
                <w:lang w:eastAsia="zh-CN" w:bidi="ar"/>
              </w:rPr>
              <w:br w:type="textWrapping"/>
            </w:r>
            <w:r>
              <w:rPr>
                <w:rStyle w:val="53"/>
                <w:sz w:val="13"/>
                <w:szCs w:val="13"/>
                <w:lang w:eastAsia="zh-CN" w:bidi="ar"/>
              </w:rPr>
              <w:t>计划成本:项目实施单位为完成工作目标计划安排的支出，一般以项目预算为参考。</w:t>
            </w:r>
            <w:r>
              <w:rPr>
                <w:rStyle w:val="53"/>
                <w:sz w:val="13"/>
                <w:szCs w:val="13"/>
                <w:lang w:eastAsia="zh-CN" w:bidi="ar"/>
              </w:rPr>
              <w:br w:type="textWrapping"/>
            </w:r>
            <w:r>
              <w:rPr>
                <w:rStyle w:val="53"/>
                <w:sz w:val="13"/>
                <w:szCs w:val="13"/>
                <w:lang w:eastAsia="zh-CN" w:bidi="ar"/>
              </w:rPr>
              <w:br w:type="textWrapping"/>
            </w:r>
          </w:p>
        </w:tc>
        <w:tc>
          <w:tcPr>
            <w:tcW w:w="14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考虑到本次评价范围内的所有已完工项目质量已达标) ，此次评价将完工数量和结余资金作为产出得分参考标准。</w:t>
            </w: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其中：</w:t>
            </w: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各乡镇未完工项目数量占应实施子项目总数比例作为扣分依据： 0&lt;S≤10%扣 0.25分;10%&lt;S≤20%扣0.5分;20%&lt;S≤30%扣 0.75 分;30&lt;S≤40%扣1分</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；40%</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以上扣1.25分</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。对于未实施也无需再实施项目每个项目扣0.2分，已完工但未验收或未完成造价结算报告的每个项目扣0.2分。</w:t>
            </w: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pPr>
          </w:p>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各乡镇子项目资金使用和结余“比例”作为产出得分程度的参考标准，设定结余资金比例扣分标准为: 1&lt;S≤10%扣 0.2 分;10%&lt;S≤20%扣0.4分;20%&lt;S≤30%扣 0.6分;30&lt;S≤40%扣 0.8 分，其中结余资金比例=结余资金/追加调整后资金量。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秦家坪村旅游开发项目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小堰村产业恢复发展</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村级产业道路建设（白马山村）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村级产业道路建设（秦家坪村）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村级产业道路建设（柏林村 村委会-金九）</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村级产业道路建设（鲍花村 郑家沟）</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村级产业道路建设（鲍花村 杨家沟）</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村级产业道路建设（白马山村）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村级产业道路建设（柏林村  316国道）</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农田水利设施灾后恢复（小堰村段）</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方滩乡项目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二方路沿线环境整治</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7.1</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6</w:t>
            </w: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方滩乡沿线银杏树种植工程</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文武沟村罗家山油橄榄产业园扩建</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文武沟村柿子产业扶育</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村级产业道路建设（文武沟村）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村级产业道路建设（王家山村）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村级产业道路建设（徐家湾村）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汉江街道项目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茅坪村新建石榴釆摘园</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5.0</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7</w:t>
            </w: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梁家沟村村庄环境整治</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梁家沟村新建小水果釆摘园</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柳家河村小水果产业园建设</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村级产业道路建设（马家沟村）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村级产业道路建设（桐树沟村）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村级产业道路建设（凤凰沟村 1组-2组）</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村级产业道路建设（凤凰沟村 2组-3组）</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b w:val="0"/>
                <w:bCs w:val="0"/>
                <w:i w:val="0"/>
                <w:iCs w:val="0"/>
                <w:color w:val="000000"/>
                <w:spacing w:val="0"/>
                <w:w w:val="100"/>
                <w:kern w:val="0"/>
                <w:position w:val="0"/>
                <w:sz w:val="13"/>
                <w:szCs w:val="13"/>
                <w:u w:val="none"/>
                <w:shd w:val="clear" w:color="auto" w:fill="auto"/>
                <w:lang w:val="en-US" w:eastAsia="zh-CN" w:bidi="ar"/>
              </w:rPr>
              <w:t>村级</w:t>
            </w: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产业道路建设（柳家河村）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村级产业道路建设（茅坪村 209国突后排 ）</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村级产业道路建设（茅坪村七组）</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村级产业道路建设（双楼门村）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村级产业道路建设（刘家村）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村级产业道路建设（梁家沟村）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村级产业道路建设（胡家村）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花果街道项目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村级产业道路建设（二堰村）</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8.2</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5</w:t>
            </w: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村级产业道路建设（花园村）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村级产业道路建设（大路村）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S447省道花果街道段银杏树种植</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蔡家村特色养殖扶贫车间提档升级扩建项目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花园村基础设施及综合环境整治以工代赈项目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十堰市食品加工产业园及乡村振兴产业项目（安沟社区孝德文化馆）</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十堰市食品加工产业园及乡村振兴产业项目（安沟社区放马坪古巷一期）</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十堰市食品加工产业园及乡村振兴产业项目（安沟社区《往西时光》2.5D浮窗墙工程）</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十堰市食品加工产业园及乡村振兴产业项目（花园新村社区 放马坪围墙改造）</w:t>
            </w:r>
          </w:p>
        </w:tc>
        <w:tc>
          <w:tcPr>
            <w:tcW w:w="48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right="0" w:rightChars="0" w:firstLine="0" w:firstLineChars="0"/>
              <w:jc w:val="both"/>
              <w:textAlignment w:val="center"/>
              <w:rPr>
                <w:rFonts w:hint="eastAsia" w:ascii="宋体" w:hAnsi="宋体" w:eastAsia="宋体" w:cs="宋体"/>
                <w:i w:val="0"/>
                <w:iCs w:val="0"/>
                <w:color w:val="000000"/>
                <w:spacing w:val="0"/>
                <w:w w:val="100"/>
                <w:position w:val="0"/>
                <w:sz w:val="13"/>
                <w:szCs w:val="13"/>
                <w:u w:val="none"/>
                <w:shd w:val="clear" w:color="auto" w:fill="auto"/>
                <w:lang w:val="en-US" w:eastAsia="en-US" w:bidi="en-US"/>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十堰市食品加工产业园及乡村振兴产业项目（花园新村社区 放马坪杨家后沟民居改造）</w:t>
            </w:r>
          </w:p>
        </w:tc>
        <w:tc>
          <w:tcPr>
            <w:tcW w:w="480" w:type="dxa"/>
            <w:vMerge w:val="restart"/>
            <w:tcBorders>
              <w:top w:val="single" w:color="auto" w:sz="4" w:space="0"/>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restart"/>
            <w:tcBorders>
              <w:top w:val="single" w:color="auto" w:sz="4" w:space="0"/>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restart"/>
            <w:tcBorders>
              <w:top w:val="single" w:color="auto" w:sz="4" w:space="0"/>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restart"/>
            <w:tcBorders>
              <w:top w:val="single" w:color="auto" w:sz="4" w:space="0"/>
              <w:left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十堰市食品加工产业园及乡村振兴产业项目（花园新村社区 老兵之家广告制作）</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十堰市食品加工产业园及乡村振兴产业项目（花园新村社区  农耕馆广告制作）</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十堰市食品加工产业园及乡村振兴产业项目（花园新村社区 制动件环境整治）</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农田水利设施灾后恢复（三堰沟）</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黄龙镇项目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村级产业道路建设（回龙村）</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5.0</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8</w:t>
            </w: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村级产业道路建设（鲍湾村）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村级产业道路建设（黄龙滩村）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东湾村蔬菜基地防洪渠灾后重建</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黄龙镇回龙村石磨坊项目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堰石村易迁安置区扶贫车间配套消防和光伏发电配套设施设施完善项目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朱庄村种养一体化项目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农田水利设施灾后恢复（大沟村段）</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西沟乡项目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村级产业道路建设（黄土村 长河湾景区）</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2.1</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7</w:t>
            </w: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村级产业道路建设（黄土村 四组）</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相公村80亩软枣猕猴桃提档升级</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相公村南沟南山苗木种植</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白石街易迁安置区产业配套电力增容项目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沙洲村猕猴桃避雨栽培示范建设项目</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西城开发区项目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pPr>
            <w:r>
              <w:rPr>
                <w:rFonts w:hint="eastAsia" w:ascii="宋体" w:hAnsi="宋体" w:eastAsia="宋体" w:cs="宋体"/>
                <w:b w:val="0"/>
                <w:bCs w:val="0"/>
                <w:i w:val="0"/>
                <w:iCs w:val="0"/>
                <w:color w:val="000000"/>
                <w:spacing w:val="0"/>
                <w:w w:val="100"/>
                <w:kern w:val="0"/>
                <w:position w:val="0"/>
                <w:sz w:val="13"/>
                <w:szCs w:val="13"/>
                <w:u w:val="none"/>
                <w:shd w:val="clear" w:color="auto" w:fill="auto"/>
                <w:lang w:val="en-US" w:eastAsia="zh-CN" w:bidi="ar"/>
              </w:rPr>
              <w:t>农田水利设施灾后恢复（草店村段</w:t>
            </w:r>
            <w:r>
              <w:rPr>
                <w:rFonts w:hint="eastAsia" w:ascii="宋体" w:hAnsi="宋体" w:eastAsia="宋体" w:cs="宋体"/>
                <w:b/>
                <w:bCs/>
                <w:i w:val="0"/>
                <w:iCs w:val="0"/>
                <w:color w:val="000000"/>
                <w:spacing w:val="0"/>
                <w:w w:val="100"/>
                <w:kern w:val="0"/>
                <w:position w:val="0"/>
                <w:sz w:val="13"/>
                <w:szCs w:val="13"/>
                <w:u w:val="none"/>
                <w:shd w:val="clear" w:color="auto" w:fill="auto"/>
                <w:lang w:val="en-US" w:eastAsia="zh-CN" w:bidi="ar"/>
              </w:rPr>
              <w:t>）</w:t>
            </w:r>
          </w:p>
        </w:tc>
        <w:tc>
          <w:tcPr>
            <w:tcW w:w="4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1.12</w:t>
            </w: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红卫街办项目</w:t>
            </w: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村级产业道路建设（牛场村 袁家沟）</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0.</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45</w:t>
            </w: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村级产业道路建设（曾家村 周家沟）</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村级产业道路建设（曾家村 王家沟）</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村级产业道路建设（牛场村 吕沟巷）</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 w:hRule="atLeast"/>
        </w:trPr>
        <w:tc>
          <w:tcPr>
            <w:tcW w:w="523" w:type="dxa"/>
            <w:vMerge w:val="continue"/>
            <w:tcBorders>
              <w:left w:val="single" w:color="000000" w:sz="8"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村级产业道路建设（石桥村）</w:t>
            </w: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222" w:type="dxa"/>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523" w:type="dxa"/>
            <w:vMerge w:val="continue"/>
            <w:tcBorders>
              <w:left w:val="single" w:color="000000" w:sz="8" w:space="0"/>
              <w:bottom w:val="single" w:color="auto" w:sz="4" w:space="0"/>
              <w:right w:val="single" w:color="000000" w:sz="4" w:space="0"/>
            </w:tcBorders>
            <w:shd w:val="clear" w:color="auto" w:fill="auto"/>
            <w:vAlign w:val="center"/>
          </w:tcPr>
          <w:p>
            <w:pPr>
              <w:spacing w:line="240" w:lineRule="auto"/>
              <w:jc w:val="both"/>
              <w:rPr>
                <w:rFonts w:hint="eastAsia" w:ascii="宋体" w:hAnsi="宋体" w:eastAsia="宋体" w:cs="宋体"/>
                <w:i w:val="0"/>
                <w:iCs w:val="0"/>
                <w:color w:val="000000"/>
                <w:sz w:val="13"/>
                <w:szCs w:val="13"/>
                <w:u w:val="none"/>
              </w:rPr>
            </w:pPr>
          </w:p>
        </w:tc>
        <w:tc>
          <w:tcPr>
            <w:tcW w:w="8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农业农村局</w:t>
            </w:r>
          </w:p>
        </w:tc>
        <w:tc>
          <w:tcPr>
            <w:tcW w:w="2310" w:type="dxa"/>
            <w:tcBorders>
              <w:top w:val="nil"/>
              <w:left w:val="nil"/>
              <w:bottom w:val="single" w:color="auto" w:sz="4" w:space="0"/>
              <w:right w:val="nil"/>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十堰市食品加工产业园及乡村振兴产业项目</w:t>
            </w:r>
          </w:p>
        </w:tc>
        <w:tc>
          <w:tcPr>
            <w:tcW w:w="4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宋体" w:hAnsi="宋体" w:eastAsia="宋体" w:cs="宋体"/>
                <w:i w:val="0"/>
                <w:iCs w:val="0"/>
                <w:color w:val="000000"/>
                <w:sz w:val="13"/>
                <w:szCs w:val="13"/>
                <w:u w:val="none"/>
                <w:lang w:val="en-US"/>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2.9</w:t>
            </w:r>
            <w:r>
              <w:rPr>
                <w:rFonts w:hint="eastAsia" w:ascii="宋体" w:hAnsi="宋体" w:cs="宋体"/>
                <w:i w:val="0"/>
                <w:iCs w:val="0"/>
                <w:color w:val="000000"/>
                <w:spacing w:val="0"/>
                <w:w w:val="100"/>
                <w:kern w:val="0"/>
                <w:position w:val="0"/>
                <w:sz w:val="13"/>
                <w:szCs w:val="13"/>
                <w:u w:val="none"/>
                <w:shd w:val="clear" w:color="auto" w:fill="auto"/>
                <w:lang w:val="en-US" w:eastAsia="zh-CN" w:bidi="ar"/>
              </w:rPr>
              <w:t>9</w:t>
            </w:r>
          </w:p>
        </w:tc>
        <w:tc>
          <w:tcPr>
            <w:tcW w:w="122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r>
    </w:tbl>
    <w:p>
      <w:pPr>
        <w:pStyle w:val="44"/>
        <w:keepNext w:val="0"/>
        <w:keepLines w:val="0"/>
        <w:widowControl w:val="0"/>
        <w:shd w:val="clear" w:color="auto" w:fill="auto"/>
        <w:bidi w:val="0"/>
        <w:spacing w:before="0" w:after="0" w:line="240" w:lineRule="auto"/>
        <w:ind w:right="0"/>
        <w:jc w:val="left"/>
        <w:rPr>
          <w:color w:val="000000"/>
          <w:spacing w:val="0"/>
          <w:w w:val="100"/>
          <w:position w:val="0"/>
        </w:rPr>
      </w:pPr>
    </w:p>
    <w:p>
      <w:pPr>
        <w:spacing w:line="1" w:lineRule="exact"/>
      </w:pPr>
      <w:r>
        <w:br w:type="page"/>
      </w:r>
    </w:p>
    <w:p>
      <w:pPr>
        <w:bidi w:val="0"/>
        <w:jc w:val="left"/>
        <w:rPr>
          <w:rFonts w:ascii="Times New Roman" w:hAnsi="Times New Roman" w:eastAsia="宋体" w:cs="Times New Roman"/>
          <w:color w:val="000000"/>
          <w:spacing w:val="0"/>
          <w:w w:val="100"/>
          <w:position w:val="0"/>
          <w:sz w:val="24"/>
          <w:szCs w:val="24"/>
          <w:lang w:val="en-US" w:eastAsia="en-US" w:bidi="en-US"/>
        </w:rPr>
      </w:pPr>
    </w:p>
    <w:p>
      <w:pPr>
        <w:pStyle w:val="44"/>
        <w:keepNext w:val="0"/>
        <w:keepLines w:val="0"/>
        <w:widowControl w:val="0"/>
        <w:shd w:val="clear" w:color="auto" w:fill="auto"/>
        <w:bidi w:val="0"/>
        <w:spacing w:before="0" w:after="0" w:line="240" w:lineRule="auto"/>
        <w:ind w:left="0" w:right="0" w:firstLine="0"/>
        <w:jc w:val="center"/>
        <w:rPr>
          <w:color w:val="000000"/>
          <w:spacing w:val="0"/>
          <w:w w:val="100"/>
          <w:position w:val="0"/>
        </w:rPr>
      </w:pPr>
      <w:r>
        <w:rPr>
          <w:rFonts w:hint="eastAsia" w:ascii="Times New Roman" w:hAnsi="Times New Roman" w:eastAsia="Times New Roman" w:cs="Times New Roman"/>
          <w:color w:val="000000"/>
          <w:spacing w:val="0"/>
          <w:w w:val="100"/>
          <w:position w:val="0"/>
          <w:sz w:val="22"/>
          <w:szCs w:val="22"/>
          <w:lang w:val="zh-CN" w:eastAsia="zh-CN" w:bidi="zh-CN"/>
        </w:rPr>
        <w:t>2021</w:t>
      </w:r>
      <w:r>
        <w:rPr>
          <w:color w:val="000000"/>
          <w:spacing w:val="0"/>
          <w:w w:val="100"/>
          <w:position w:val="0"/>
        </w:rPr>
        <w:t>年张湾区巩固脱贫成果项目重点绩效评价指标体系表</w:t>
      </w:r>
    </w:p>
    <w:tbl>
      <w:tblPr>
        <w:tblStyle w:val="11"/>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10"/>
        <w:gridCol w:w="1259"/>
        <w:gridCol w:w="1464"/>
        <w:gridCol w:w="431"/>
        <w:gridCol w:w="1100"/>
        <w:gridCol w:w="1406"/>
        <w:gridCol w:w="2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single" w:color="000000" w:sz="8" w:space="0"/>
              <w:left w:val="single" w:color="000000" w:sz="8" w:space="0"/>
              <w:bottom w:val="nil"/>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一级</w:t>
            </w: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指标</w:t>
            </w:r>
          </w:p>
        </w:tc>
        <w:tc>
          <w:tcPr>
            <w:tcW w:w="0" w:type="auto"/>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二级</w:t>
            </w: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br w:type="textWrapping"/>
            </w: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指标</w:t>
            </w:r>
          </w:p>
        </w:tc>
        <w:tc>
          <w:tcPr>
            <w:tcW w:w="0" w:type="auto"/>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三级指标</w:t>
            </w:r>
          </w:p>
        </w:tc>
        <w:tc>
          <w:tcPr>
            <w:tcW w:w="0" w:type="auto"/>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权重</w:t>
            </w:r>
          </w:p>
        </w:tc>
        <w:tc>
          <w:tcPr>
            <w:tcW w:w="1100" w:type="dxa"/>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指标解释</w:t>
            </w:r>
          </w:p>
        </w:tc>
        <w:tc>
          <w:tcPr>
            <w:tcW w:w="14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指标说明</w:t>
            </w:r>
          </w:p>
        </w:tc>
        <w:tc>
          <w:tcPr>
            <w:tcW w:w="2454" w:type="dxa"/>
            <w:tcBorders>
              <w:top w:val="single" w:color="000000" w:sz="8" w:space="0"/>
              <w:left w:val="single" w:color="000000" w:sz="4" w:space="0"/>
              <w:bottom w:val="nil"/>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spacing w:val="0"/>
                <w:w w:val="100"/>
                <w:kern w:val="0"/>
                <w:position w:val="0"/>
                <w:sz w:val="15"/>
                <w:szCs w:val="15"/>
                <w:u w:val="none"/>
                <w:shd w:val="clear" w:color="auto" w:fill="auto"/>
                <w:lang w:val="en-US" w:eastAsia="zh-CN" w:bidi="ar"/>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效果（24分）</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社会效益（4分）</w:t>
            </w:r>
          </w:p>
        </w:tc>
        <w:tc>
          <w:tcPr>
            <w:tcW w:w="0" w:type="auto"/>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带动就业</w:t>
            </w:r>
          </w:p>
        </w:tc>
        <w:tc>
          <w:tcPr>
            <w:tcW w:w="0" w:type="auto"/>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1100" w:type="dxa"/>
            <w:vMerge w:val="restart"/>
            <w:tcBorders>
              <w:top w:val="single" w:color="000000" w:sz="8"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项目所产生的效益。</w:t>
            </w:r>
          </w:p>
        </w:tc>
        <w:tc>
          <w:tcPr>
            <w:tcW w:w="1407"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带动村民就业</w:t>
            </w:r>
          </w:p>
        </w:tc>
        <w:tc>
          <w:tcPr>
            <w:tcW w:w="245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带动村民就业明显得2分，否则不得分。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促进特色农产品发展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1100" w:type="dxa"/>
            <w:vMerge w:val="continue"/>
            <w:tcBorders>
              <w:top w:val="single" w:color="000000" w:sz="8"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促进本地特色农产品方面有成效</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促进本地特色农产品方面成效明显，每1类农产品得1分。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经济效益（4分）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村集体经济发展壮大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1100" w:type="dxa"/>
            <w:vMerge w:val="continue"/>
            <w:tcBorders>
              <w:top w:val="single" w:color="000000" w:sz="8"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村集体经济发展壮大作用明显</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村集体经济发展壮大明显得2分，一项集体收入未达标扣0.2分，扣完为止。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农民收入提升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1100" w:type="dxa"/>
            <w:vMerge w:val="continue"/>
            <w:tcBorders>
              <w:top w:val="single" w:color="000000" w:sz="8"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农民收入提升方面</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农民收入提升门路增多得2分，否则不得分。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生态效益（2分）</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完善基础设施，改善生态环境</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1100" w:type="dxa"/>
            <w:vMerge w:val="continue"/>
            <w:tcBorders>
              <w:top w:val="single" w:color="000000" w:sz="8"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改善乡村居住环境及交通设施</w:t>
            </w:r>
          </w:p>
        </w:tc>
        <w:tc>
          <w:tcPr>
            <w:tcW w:w="24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改善了村民居住环境及农村交通设施，促进生态良性发展得2分，否则不得分。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可持续影响（2分）</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巩固脱贫成果为乡村振兴奠定基础</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2</w:t>
            </w:r>
          </w:p>
        </w:tc>
        <w:tc>
          <w:tcPr>
            <w:tcW w:w="1100" w:type="dxa"/>
            <w:vMerge w:val="continue"/>
            <w:tcBorders>
              <w:top w:val="single" w:color="000000" w:sz="8" w:space="0"/>
              <w:left w:val="single" w:color="000000" w:sz="4" w:space="0"/>
              <w:bottom w:val="nil"/>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巩固脱贫成果显著</w:t>
            </w:r>
          </w:p>
        </w:tc>
        <w:tc>
          <w:tcPr>
            <w:tcW w:w="24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巩固脱贫成果明显得2分，否则不得分。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社会公众或服务对象满意度（12分）</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项目主管部门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1100" w:type="dxa"/>
            <w:vMerge w:val="restart"/>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利益相关方及社会公众对项目实施效果的满意程度。</w:t>
            </w:r>
          </w:p>
        </w:tc>
        <w:tc>
          <w:tcPr>
            <w:tcW w:w="14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项目主管部门</w:t>
            </w:r>
          </w:p>
        </w:tc>
        <w:tc>
          <w:tcPr>
            <w:tcW w:w="24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项目主管部门（4分）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项目实施单位、建设单位（乡镇、村委会等）</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1100"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项目实施单位、建设单位</w:t>
            </w:r>
          </w:p>
        </w:tc>
        <w:tc>
          <w:tcPr>
            <w:tcW w:w="245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项目实施单位、建设单位（4分）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0" w:type="auto"/>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当地居民</w:t>
            </w:r>
          </w:p>
        </w:tc>
        <w:tc>
          <w:tcPr>
            <w:tcW w:w="0" w:type="auto"/>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4</w:t>
            </w:r>
          </w:p>
        </w:tc>
        <w:tc>
          <w:tcPr>
            <w:tcW w:w="1100" w:type="dxa"/>
            <w:vMerge w:val="continue"/>
            <w:tcBorders>
              <w:top w:val="single" w:color="000000" w:sz="4" w:space="0"/>
              <w:left w:val="single" w:color="000000" w:sz="4" w:space="0"/>
              <w:bottom w:val="single" w:color="000000" w:sz="8"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3"/>
                <w:szCs w:val="13"/>
                <w:u w:val="none"/>
              </w:rPr>
            </w:pPr>
          </w:p>
        </w:tc>
        <w:tc>
          <w:tcPr>
            <w:tcW w:w="1407"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当地居民</w:t>
            </w:r>
          </w:p>
        </w:tc>
        <w:tc>
          <w:tcPr>
            <w:tcW w:w="245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spacing w:val="0"/>
                <w:w w:val="100"/>
                <w:kern w:val="0"/>
                <w:position w:val="0"/>
                <w:sz w:val="13"/>
                <w:szCs w:val="13"/>
                <w:u w:val="none"/>
                <w:shd w:val="clear" w:color="auto" w:fill="auto"/>
                <w:lang w:val="en-US" w:eastAsia="zh-CN" w:bidi="ar"/>
              </w:rPr>
              <w:t>当地居民（4分）</w:t>
            </w:r>
          </w:p>
        </w:tc>
      </w:tr>
    </w:tbl>
    <w:p>
      <w:pPr>
        <w:bidi w:val="0"/>
        <w:rPr>
          <w:sz w:val="24"/>
          <w:szCs w:val="24"/>
        </w:rPr>
      </w:pPr>
      <w:r>
        <w:rPr>
          <w:rFonts w:ascii="Times New Roman" w:hAnsi="Times New Roman" w:eastAsia="Times New Roman" w:cs="Times New Roman"/>
          <w:color w:val="000000"/>
          <w:spacing w:val="0"/>
          <w:w w:val="100"/>
          <w:position w:val="0"/>
          <w:sz w:val="24"/>
          <w:szCs w:val="24"/>
          <w:u w:val="none"/>
          <w:lang w:val="zh-CN" w:eastAsia="zh-CN" w:bidi="zh-CN"/>
        </w:rPr>
        <w:t>(2)</w:t>
      </w:r>
      <w:r>
        <w:rPr>
          <w:color w:val="000000"/>
          <w:spacing w:val="0"/>
          <w:w w:val="100"/>
          <w:position w:val="0"/>
          <w:sz w:val="24"/>
          <w:szCs w:val="24"/>
          <w:u w:val="none"/>
        </w:rPr>
        <w:t>绩效评价指标体系补充说明</w:t>
      </w:r>
    </w:p>
    <w:p>
      <w:pPr>
        <w:numPr>
          <w:ilvl w:val="0"/>
          <w:numId w:val="0"/>
        </w:numPr>
        <w:bidi w:val="0"/>
        <w:ind w:leftChars="200" w:right="0" w:rightChars="0"/>
        <w:rPr>
          <w:sz w:val="24"/>
          <w:szCs w:val="24"/>
        </w:rPr>
      </w:pPr>
      <w:bookmarkStart w:id="66" w:name="bookmark81"/>
      <w:bookmarkEnd w:id="66"/>
      <w:r>
        <w:rPr>
          <w:rFonts w:hint="eastAsia" w:ascii="微软雅黑" w:hAnsi="微软雅黑" w:eastAsia="微软雅黑" w:cs="微软雅黑"/>
          <w:sz w:val="24"/>
          <w:szCs w:val="24"/>
        </w:rPr>
        <w:t>①</w:t>
      </w:r>
      <w:r>
        <w:rPr>
          <w:sz w:val="24"/>
          <w:szCs w:val="24"/>
        </w:rPr>
        <w:t>绩效指标调整</w:t>
      </w:r>
    </w:p>
    <w:p>
      <w:pPr>
        <w:bidi w:val="0"/>
        <w:rPr>
          <w:sz w:val="24"/>
          <w:szCs w:val="24"/>
        </w:rPr>
      </w:pPr>
      <w:r>
        <w:rPr>
          <w:color w:val="000000"/>
          <w:spacing w:val="0"/>
          <w:w w:val="100"/>
          <w:position w:val="0"/>
          <w:sz w:val="24"/>
          <w:szCs w:val="24"/>
          <w:u w:val="none"/>
        </w:rPr>
        <w:t>产出指标未按照共性指标体系框架设置实际完成率、质量达标率、完成及时性和成本节约率指标。考虑到本项目涉及到</w:t>
      </w:r>
      <w:r>
        <w:rPr>
          <w:rFonts w:hint="eastAsia" w:cs="Times New Roman"/>
          <w:color w:val="000000"/>
          <w:spacing w:val="0"/>
          <w:w w:val="100"/>
          <w:position w:val="0"/>
          <w:sz w:val="24"/>
          <w:szCs w:val="24"/>
          <w:u w:val="none"/>
          <w:lang w:val="en-US" w:eastAsia="zh-CN"/>
        </w:rPr>
        <w:t>9</w:t>
      </w:r>
      <w:r>
        <w:rPr>
          <w:color w:val="000000"/>
          <w:spacing w:val="0"/>
          <w:w w:val="100"/>
          <w:position w:val="0"/>
          <w:sz w:val="24"/>
          <w:szCs w:val="24"/>
          <w:u w:val="none"/>
        </w:rPr>
        <w:t>个乡镇街办</w:t>
      </w:r>
      <w:r>
        <w:rPr>
          <w:rFonts w:hint="eastAsia"/>
          <w:color w:val="000000"/>
          <w:spacing w:val="0"/>
          <w:w w:val="100"/>
          <w:position w:val="0"/>
          <w:sz w:val="24"/>
          <w:szCs w:val="24"/>
          <w:u w:val="none"/>
          <w:lang w:eastAsia="zh-CN"/>
        </w:rPr>
        <w:t>、</w:t>
      </w:r>
      <w:r>
        <w:rPr>
          <w:rFonts w:hint="eastAsia"/>
          <w:color w:val="000000"/>
          <w:spacing w:val="0"/>
          <w:w w:val="100"/>
          <w:position w:val="0"/>
          <w:sz w:val="24"/>
          <w:szCs w:val="24"/>
          <w:u w:val="none"/>
          <w:lang w:val="en-US" w:eastAsia="zh-CN"/>
        </w:rPr>
        <w:t>主管部门，</w:t>
      </w:r>
      <w:r>
        <w:rPr>
          <w:color w:val="000000"/>
          <w:spacing w:val="0"/>
          <w:w w:val="100"/>
          <w:position w:val="0"/>
          <w:sz w:val="24"/>
          <w:szCs w:val="24"/>
          <w:u w:val="none"/>
        </w:rPr>
        <w:t>共</w:t>
      </w:r>
      <w:r>
        <w:rPr>
          <w:rFonts w:hint="eastAsia" w:cs="Times New Roman"/>
          <w:color w:val="000000"/>
          <w:spacing w:val="0"/>
          <w:w w:val="100"/>
          <w:position w:val="0"/>
          <w:sz w:val="24"/>
          <w:szCs w:val="24"/>
          <w:u w:val="none"/>
          <w:lang w:val="en-US" w:eastAsia="zh-CN"/>
        </w:rPr>
        <w:t>73</w:t>
      </w:r>
      <w:r>
        <w:rPr>
          <w:color w:val="000000"/>
          <w:spacing w:val="0"/>
          <w:w w:val="100"/>
          <w:position w:val="0"/>
          <w:sz w:val="24"/>
          <w:szCs w:val="24"/>
          <w:u w:val="none"/>
        </w:rPr>
        <w:t>个子项目，本次指标体系产出部分按照产出——</w:t>
      </w:r>
      <w:r>
        <w:rPr>
          <w:rFonts w:hint="eastAsia" w:cs="Times New Roman"/>
          <w:color w:val="000000"/>
          <w:spacing w:val="0"/>
          <w:w w:val="100"/>
          <w:position w:val="0"/>
          <w:sz w:val="24"/>
          <w:szCs w:val="24"/>
          <w:u w:val="none"/>
          <w:lang w:val="en-US" w:eastAsia="zh-CN"/>
        </w:rPr>
        <w:t>9</w:t>
      </w:r>
      <w:r>
        <w:rPr>
          <w:color w:val="000000"/>
          <w:spacing w:val="0"/>
          <w:w w:val="100"/>
          <w:position w:val="0"/>
          <w:sz w:val="24"/>
          <w:szCs w:val="24"/>
          <w:u w:val="none"/>
        </w:rPr>
        <w:t>个乡镇街办</w:t>
      </w:r>
      <w:r>
        <w:rPr>
          <w:rFonts w:hint="eastAsia"/>
          <w:color w:val="000000"/>
          <w:spacing w:val="0"/>
          <w:w w:val="100"/>
          <w:position w:val="0"/>
          <w:sz w:val="24"/>
          <w:szCs w:val="24"/>
          <w:u w:val="none"/>
          <w:lang w:eastAsia="zh-CN"/>
        </w:rPr>
        <w:t>、</w:t>
      </w:r>
      <w:r>
        <w:rPr>
          <w:rFonts w:hint="eastAsia"/>
          <w:color w:val="000000"/>
          <w:spacing w:val="0"/>
          <w:w w:val="100"/>
          <w:position w:val="0"/>
          <w:sz w:val="24"/>
          <w:szCs w:val="24"/>
          <w:u w:val="none"/>
          <w:lang w:val="en-US" w:eastAsia="zh-CN"/>
        </w:rPr>
        <w:t>主管部门</w:t>
      </w:r>
      <w:r>
        <w:rPr>
          <w:color w:val="000000"/>
          <w:spacing w:val="0"/>
          <w:w w:val="100"/>
          <w:position w:val="0"/>
          <w:sz w:val="24"/>
          <w:szCs w:val="24"/>
          <w:u w:val="none"/>
        </w:rPr>
        <w:t>——</w:t>
      </w:r>
      <w:r>
        <w:rPr>
          <w:rFonts w:hint="eastAsia" w:cs="Times New Roman"/>
          <w:color w:val="000000"/>
          <w:spacing w:val="0"/>
          <w:w w:val="100"/>
          <w:position w:val="0"/>
          <w:sz w:val="24"/>
          <w:szCs w:val="24"/>
          <w:u w:val="none"/>
          <w:lang w:val="en-US" w:eastAsia="zh-CN"/>
        </w:rPr>
        <w:t>73</w:t>
      </w:r>
      <w:r>
        <w:rPr>
          <w:color w:val="000000"/>
          <w:spacing w:val="0"/>
          <w:w w:val="100"/>
          <w:position w:val="0"/>
          <w:sz w:val="24"/>
          <w:szCs w:val="24"/>
          <w:u w:val="none"/>
        </w:rPr>
        <w:t>个子项目 ——实际完成率、质量达标率、完成及时性、成本节约率的思路设计，更加便于横向比较评价。</w:t>
      </w:r>
    </w:p>
    <w:p>
      <w:pPr>
        <w:shd w:val="clear" w:color="auto" w:fill="auto"/>
        <w:bidi w:val="0"/>
        <w:rPr>
          <w:sz w:val="24"/>
          <w:szCs w:val="24"/>
        </w:rPr>
      </w:pPr>
      <w:bookmarkStart w:id="67" w:name="bookmark82"/>
      <w:bookmarkEnd w:id="67"/>
      <w:r>
        <w:rPr>
          <w:rFonts w:hint="eastAsia" w:ascii="微软雅黑" w:hAnsi="微软雅黑" w:eastAsia="微软雅黑" w:cs="微软雅黑"/>
          <w:color w:val="000000"/>
          <w:spacing w:val="0"/>
          <w:w w:val="100"/>
          <w:position w:val="0"/>
          <w:sz w:val="24"/>
          <w:szCs w:val="24"/>
          <w:u w:val="none"/>
          <w:lang w:val="zh-CN" w:eastAsia="zh-CN" w:bidi="zh-CN"/>
        </w:rPr>
        <w:t>②</w:t>
      </w:r>
      <w:r>
        <w:rPr>
          <w:color w:val="000000"/>
          <w:spacing w:val="0"/>
          <w:w w:val="100"/>
          <w:position w:val="0"/>
          <w:sz w:val="24"/>
          <w:szCs w:val="24"/>
          <w:u w:val="none"/>
        </w:rPr>
        <w:t>本次绩效评价采用的评价方法</w:t>
      </w:r>
    </w:p>
    <w:p>
      <w:pPr>
        <w:shd w:val="clear" w:color="auto" w:fill="auto"/>
        <w:bidi w:val="0"/>
        <w:rPr>
          <w:sz w:val="24"/>
          <w:szCs w:val="24"/>
        </w:rPr>
      </w:pPr>
      <w:r>
        <w:rPr>
          <w:color w:val="000000"/>
          <w:spacing w:val="0"/>
          <w:w w:val="100"/>
          <w:position w:val="0"/>
          <w:sz w:val="24"/>
          <w:szCs w:val="24"/>
          <w:u w:val="none"/>
        </w:rPr>
        <w:t>本次绩效评价主要采用因素分析法和公众评判法相结合进行，通过现场座谈、资料查阅、实地勘察、问卷调查等形式，综合分析影响绩效目标实现的</w:t>
      </w:r>
      <w:r>
        <w:rPr>
          <w:rFonts w:hint="eastAsia"/>
          <w:color w:val="000000"/>
          <w:spacing w:val="0"/>
          <w:w w:val="100"/>
          <w:position w:val="0"/>
          <w:sz w:val="24"/>
          <w:szCs w:val="24"/>
          <w:u w:val="none"/>
          <w:lang w:val="en-US" w:eastAsia="zh-CN"/>
        </w:rPr>
        <w:t>各方面</w:t>
      </w:r>
      <w:r>
        <w:rPr>
          <w:color w:val="000000"/>
          <w:spacing w:val="0"/>
          <w:w w:val="100"/>
          <w:position w:val="0"/>
          <w:sz w:val="24"/>
          <w:szCs w:val="24"/>
          <w:u w:val="none"/>
        </w:rPr>
        <w:t>因素，评价绩效目标的实现程度。评价结果分为优秀、 良好、合格、不合格四个档次。其中：优秀（得分</w:t>
      </w:r>
      <w:r>
        <w:rPr>
          <w:rFonts w:hint="default" w:ascii="Arial" w:hAnsi="Arial" w:eastAsia="Times New Roman" w:cs="Arial"/>
          <w:color w:val="000000"/>
          <w:spacing w:val="0"/>
          <w:w w:val="100"/>
          <w:position w:val="0"/>
          <w:sz w:val="24"/>
          <w:szCs w:val="24"/>
          <w:u w:val="none"/>
        </w:rPr>
        <w:t>≥</w:t>
      </w:r>
      <w:r>
        <w:rPr>
          <w:rFonts w:ascii="Times New Roman" w:hAnsi="Times New Roman" w:eastAsia="Times New Roman" w:cs="Times New Roman"/>
          <w:color w:val="000000"/>
          <w:spacing w:val="0"/>
          <w:w w:val="100"/>
          <w:position w:val="0"/>
          <w:sz w:val="24"/>
          <w:szCs w:val="24"/>
          <w:u w:val="none"/>
        </w:rPr>
        <w:t>90）,</w:t>
      </w:r>
      <w:r>
        <w:rPr>
          <w:color w:val="000000"/>
          <w:spacing w:val="0"/>
          <w:w w:val="100"/>
          <w:position w:val="0"/>
          <w:sz w:val="24"/>
          <w:szCs w:val="24"/>
          <w:u w:val="none"/>
        </w:rPr>
        <w:t>良好（</w:t>
      </w:r>
      <w:r>
        <w:rPr>
          <w:rFonts w:ascii="Times New Roman" w:hAnsi="Times New Roman" w:eastAsia="Times New Roman" w:cs="Times New Roman"/>
          <w:color w:val="000000"/>
          <w:spacing w:val="0"/>
          <w:w w:val="100"/>
          <w:position w:val="0"/>
          <w:sz w:val="24"/>
          <w:szCs w:val="24"/>
          <w:u w:val="none"/>
        </w:rPr>
        <w:t>90</w:t>
      </w:r>
      <w:r>
        <w:rPr>
          <w:rFonts w:hint="eastAsia" w:cs="Times New Roman"/>
          <w:color w:val="000000"/>
          <w:spacing w:val="0"/>
          <w:w w:val="100"/>
          <w:position w:val="0"/>
          <w:sz w:val="24"/>
          <w:szCs w:val="24"/>
          <w:u w:val="none"/>
          <w:lang w:val="en-US" w:eastAsia="zh-CN"/>
        </w:rPr>
        <w:t>&gt;</w:t>
      </w:r>
      <w:r>
        <w:rPr>
          <w:color w:val="000000"/>
          <w:spacing w:val="0"/>
          <w:w w:val="100"/>
          <w:position w:val="0"/>
          <w:sz w:val="24"/>
          <w:szCs w:val="24"/>
          <w:u w:val="none"/>
        </w:rPr>
        <w:t>得分</w:t>
      </w:r>
      <w:r>
        <w:rPr>
          <w:rFonts w:hint="default" w:ascii="Arial" w:hAnsi="Arial" w:eastAsia="Times New Roman" w:cs="Arial"/>
          <w:color w:val="000000"/>
          <w:spacing w:val="0"/>
          <w:w w:val="100"/>
          <w:position w:val="0"/>
          <w:sz w:val="24"/>
          <w:szCs w:val="24"/>
          <w:u w:val="none"/>
        </w:rPr>
        <w:t>≥</w:t>
      </w:r>
      <w:r>
        <w:rPr>
          <w:rFonts w:ascii="Times New Roman" w:hAnsi="Times New Roman" w:eastAsia="Times New Roman" w:cs="Times New Roman"/>
          <w:color w:val="000000"/>
          <w:spacing w:val="0"/>
          <w:w w:val="100"/>
          <w:position w:val="0"/>
          <w:sz w:val="24"/>
          <w:szCs w:val="24"/>
          <w:u w:val="none"/>
        </w:rPr>
        <w:t>80）,</w:t>
      </w:r>
      <w:r>
        <w:rPr>
          <w:color w:val="000000"/>
          <w:spacing w:val="0"/>
          <w:w w:val="100"/>
          <w:position w:val="0"/>
          <w:sz w:val="24"/>
          <w:szCs w:val="24"/>
          <w:u w:val="none"/>
        </w:rPr>
        <w:t>合格（</w:t>
      </w:r>
      <w:r>
        <w:rPr>
          <w:rFonts w:ascii="Times New Roman" w:hAnsi="Times New Roman" w:eastAsia="Times New Roman" w:cs="Times New Roman"/>
          <w:color w:val="000000"/>
          <w:spacing w:val="0"/>
          <w:w w:val="100"/>
          <w:position w:val="0"/>
          <w:sz w:val="24"/>
          <w:szCs w:val="24"/>
          <w:u w:val="none"/>
        </w:rPr>
        <w:t>80</w:t>
      </w:r>
      <w:r>
        <w:rPr>
          <w:rFonts w:hint="eastAsia" w:cs="Times New Roman"/>
          <w:color w:val="000000"/>
          <w:spacing w:val="0"/>
          <w:w w:val="100"/>
          <w:position w:val="0"/>
          <w:sz w:val="24"/>
          <w:szCs w:val="24"/>
          <w:u w:val="none"/>
          <w:lang w:val="en-US" w:eastAsia="zh-CN"/>
        </w:rPr>
        <w:t>&gt;</w:t>
      </w:r>
      <w:r>
        <w:rPr>
          <w:color w:val="000000"/>
          <w:spacing w:val="0"/>
          <w:w w:val="100"/>
          <w:position w:val="0"/>
          <w:sz w:val="24"/>
          <w:szCs w:val="24"/>
          <w:u w:val="none"/>
        </w:rPr>
        <w:t>得分</w:t>
      </w:r>
      <w:r>
        <w:rPr>
          <w:rFonts w:hint="default" w:ascii="Arial" w:hAnsi="Arial" w:eastAsia="Times New Roman" w:cs="Arial"/>
          <w:color w:val="000000"/>
          <w:spacing w:val="0"/>
          <w:w w:val="100"/>
          <w:position w:val="0"/>
          <w:sz w:val="24"/>
          <w:szCs w:val="24"/>
          <w:u w:val="none"/>
        </w:rPr>
        <w:t>≥</w:t>
      </w:r>
      <w:r>
        <w:rPr>
          <w:rFonts w:ascii="Times New Roman" w:hAnsi="Times New Roman" w:eastAsia="Times New Roman" w:cs="Times New Roman"/>
          <w:color w:val="000000"/>
          <w:spacing w:val="0"/>
          <w:w w:val="100"/>
          <w:position w:val="0"/>
          <w:sz w:val="24"/>
          <w:szCs w:val="24"/>
          <w:u w:val="none"/>
        </w:rPr>
        <w:t>60）,</w:t>
      </w:r>
      <w:r>
        <w:rPr>
          <w:color w:val="000000"/>
          <w:spacing w:val="0"/>
          <w:w w:val="100"/>
          <w:position w:val="0"/>
          <w:sz w:val="24"/>
          <w:szCs w:val="24"/>
          <w:u w:val="none"/>
        </w:rPr>
        <w:t>不合格（得分</w:t>
      </w:r>
      <w:r>
        <w:rPr>
          <w:rFonts w:hint="default" w:ascii="Arial" w:hAnsi="Arial" w:eastAsia="Times New Roman" w:cs="Arial"/>
          <w:color w:val="000000"/>
          <w:spacing w:val="0"/>
          <w:w w:val="100"/>
          <w:position w:val="0"/>
          <w:sz w:val="24"/>
          <w:szCs w:val="24"/>
          <w:u w:val="none"/>
        </w:rPr>
        <w:t>≤</w:t>
      </w:r>
      <w:r>
        <w:rPr>
          <w:rFonts w:ascii="Times New Roman" w:hAnsi="Times New Roman" w:eastAsia="Times New Roman" w:cs="Times New Roman"/>
          <w:color w:val="000000"/>
          <w:spacing w:val="0"/>
          <w:w w:val="100"/>
          <w:position w:val="0"/>
          <w:sz w:val="24"/>
          <w:szCs w:val="24"/>
          <w:u w:val="none"/>
        </w:rPr>
        <w:t>60）</w:t>
      </w:r>
      <w:r>
        <w:rPr>
          <w:rFonts w:hint="eastAsia" w:cs="Times New Roman"/>
          <w:color w:val="000000"/>
          <w:spacing w:val="0"/>
          <w:w w:val="100"/>
          <w:position w:val="0"/>
          <w:sz w:val="24"/>
          <w:szCs w:val="24"/>
          <w:u w:val="none"/>
          <w:lang w:eastAsia="zh-CN"/>
        </w:rPr>
        <w:t>。</w:t>
      </w:r>
      <w:r>
        <w:rPr>
          <w:color w:val="000000"/>
          <w:spacing w:val="0"/>
          <w:w w:val="100"/>
          <w:position w:val="0"/>
          <w:sz w:val="24"/>
          <w:szCs w:val="24"/>
          <w:u w:val="none"/>
        </w:rPr>
        <w:t>具体评分情况详见附件</w:t>
      </w:r>
      <w:r>
        <w:rPr>
          <w:rFonts w:ascii="Times New Roman" w:hAnsi="Times New Roman" w:eastAsia="Times New Roman" w:cs="Times New Roman"/>
          <w:color w:val="000000"/>
          <w:spacing w:val="0"/>
          <w:w w:val="100"/>
          <w:position w:val="0"/>
          <w:sz w:val="24"/>
          <w:szCs w:val="24"/>
          <w:u w:val="none"/>
        </w:rPr>
        <w:t xml:space="preserve">1: </w:t>
      </w:r>
      <w:r>
        <w:rPr>
          <w:color w:val="000000"/>
          <w:spacing w:val="0"/>
          <w:w w:val="100"/>
          <w:position w:val="0"/>
          <w:sz w:val="24"/>
          <w:szCs w:val="24"/>
          <w:u w:val="none"/>
        </w:rPr>
        <w:t>绩效评价指标体系评分明细表。</w:t>
      </w:r>
    </w:p>
    <w:p>
      <w:pPr>
        <w:pStyle w:val="4"/>
        <w:bidi w:val="0"/>
        <w:rPr>
          <w:sz w:val="24"/>
          <w:szCs w:val="24"/>
        </w:rPr>
      </w:pPr>
      <w:bookmarkStart w:id="68" w:name="_Toc8578"/>
      <w:r>
        <w:rPr>
          <w:rFonts w:ascii="Times New Roman" w:hAnsi="Times New Roman" w:eastAsia="Times New Roman" w:cs="Times New Roman"/>
          <w:color w:val="000000"/>
          <w:spacing w:val="0"/>
          <w:w w:val="100"/>
          <w:position w:val="0"/>
          <w:sz w:val="24"/>
          <w:szCs w:val="24"/>
          <w:u w:val="none"/>
        </w:rPr>
        <w:t>3</w:t>
      </w:r>
      <w:r>
        <w:rPr>
          <w:color w:val="000000"/>
          <w:spacing w:val="0"/>
          <w:w w:val="100"/>
          <w:position w:val="0"/>
          <w:sz w:val="24"/>
          <w:szCs w:val="24"/>
          <w:u w:val="none"/>
        </w:rPr>
        <w:t>.评价抽样情况</w:t>
      </w:r>
      <w:bookmarkEnd w:id="68"/>
    </w:p>
    <w:p>
      <w:pPr>
        <w:shd w:val="clear" w:color="auto" w:fill="auto"/>
        <w:bidi w:val="0"/>
        <w:rPr>
          <w:sz w:val="24"/>
          <w:szCs w:val="24"/>
        </w:rPr>
      </w:pPr>
      <w:bookmarkStart w:id="69" w:name="bookmark84"/>
      <w:r>
        <w:rPr>
          <w:rFonts w:ascii="Times New Roman" w:hAnsi="Times New Roman" w:eastAsia="Times New Roman" w:cs="Times New Roman"/>
          <w:color w:val="000000"/>
          <w:spacing w:val="0"/>
          <w:w w:val="100"/>
          <w:position w:val="0"/>
          <w:sz w:val="24"/>
          <w:szCs w:val="24"/>
          <w:u w:val="none"/>
        </w:rPr>
        <w:t>（</w:t>
      </w:r>
      <w:bookmarkEnd w:id="69"/>
      <w:r>
        <w:rPr>
          <w:rFonts w:ascii="Times New Roman" w:hAnsi="Times New Roman" w:eastAsia="Times New Roman" w:cs="Times New Roman"/>
          <w:color w:val="000000"/>
          <w:spacing w:val="0"/>
          <w:w w:val="100"/>
          <w:position w:val="0"/>
          <w:sz w:val="24"/>
          <w:szCs w:val="24"/>
          <w:u w:val="none"/>
        </w:rPr>
        <w:t>1）</w:t>
      </w:r>
      <w:r>
        <w:rPr>
          <w:color w:val="000000"/>
          <w:spacing w:val="0"/>
          <w:w w:val="100"/>
          <w:position w:val="0"/>
          <w:sz w:val="24"/>
          <w:szCs w:val="24"/>
          <w:u w:val="none"/>
        </w:rPr>
        <w:t>实地调研</w:t>
      </w:r>
    </w:p>
    <w:p>
      <w:pPr>
        <w:shd w:val="clear" w:color="auto" w:fill="auto"/>
        <w:bidi w:val="0"/>
        <w:rPr>
          <w:sz w:val="24"/>
          <w:szCs w:val="24"/>
        </w:rPr>
      </w:pPr>
      <w:r>
        <w:rPr>
          <w:rFonts w:hint="eastAsia"/>
          <w:color w:val="000000"/>
          <w:spacing w:val="0"/>
          <w:w w:val="100"/>
          <w:position w:val="0"/>
          <w:sz w:val="24"/>
          <w:szCs w:val="24"/>
          <w:u w:val="none"/>
          <w:lang w:val="en-US" w:eastAsia="zh-CN"/>
        </w:rPr>
        <w:t>为了顺利开展评价工作，</w:t>
      </w:r>
      <w:r>
        <w:rPr>
          <w:color w:val="000000"/>
          <w:spacing w:val="0"/>
          <w:w w:val="100"/>
          <w:position w:val="0"/>
          <w:sz w:val="24"/>
          <w:szCs w:val="24"/>
          <w:u w:val="none"/>
        </w:rPr>
        <w:t>评价组制定了详细的评价工作方案。评价组</w:t>
      </w:r>
      <w:r>
        <w:rPr>
          <w:rFonts w:hint="eastAsia"/>
          <w:color w:val="000000"/>
          <w:spacing w:val="0"/>
          <w:w w:val="100"/>
          <w:position w:val="0"/>
          <w:sz w:val="24"/>
          <w:szCs w:val="24"/>
          <w:u w:val="none"/>
          <w:lang w:val="en-US" w:eastAsia="zh-CN"/>
        </w:rPr>
        <w:t>先对西沟乡</w:t>
      </w:r>
      <w:r>
        <w:rPr>
          <w:color w:val="000000"/>
          <w:spacing w:val="0"/>
          <w:w w:val="100"/>
          <w:position w:val="0"/>
          <w:sz w:val="24"/>
          <w:szCs w:val="24"/>
          <w:u w:val="none"/>
        </w:rPr>
        <w:t>开展预调研工作，并结合预调研情况对评价工作方案进行完善。基于完善后的评价工作方案，评价组采用多种方式方法对</w:t>
      </w:r>
      <w:r>
        <w:rPr>
          <w:rFonts w:hint="eastAsia" w:cs="Times New Roman"/>
          <w:color w:val="000000"/>
          <w:spacing w:val="0"/>
          <w:w w:val="100"/>
          <w:position w:val="0"/>
          <w:sz w:val="24"/>
          <w:szCs w:val="24"/>
          <w:u w:val="none"/>
          <w:lang w:val="en-US" w:eastAsia="zh-CN"/>
        </w:rPr>
        <w:t>9</w:t>
      </w:r>
      <w:r>
        <w:rPr>
          <w:color w:val="000000"/>
          <w:spacing w:val="0"/>
          <w:w w:val="100"/>
          <w:position w:val="0"/>
          <w:sz w:val="24"/>
          <w:szCs w:val="24"/>
          <w:u w:val="none"/>
        </w:rPr>
        <w:t>个乡镇</w:t>
      </w:r>
      <w:r>
        <w:rPr>
          <w:rFonts w:hint="eastAsia"/>
          <w:color w:val="000000"/>
          <w:spacing w:val="0"/>
          <w:w w:val="100"/>
          <w:position w:val="0"/>
          <w:sz w:val="24"/>
          <w:szCs w:val="24"/>
          <w:u w:val="none"/>
          <w:lang w:eastAsia="zh-CN"/>
        </w:rPr>
        <w:t>、</w:t>
      </w:r>
      <w:r>
        <w:rPr>
          <w:rFonts w:hint="eastAsia"/>
          <w:color w:val="000000"/>
          <w:spacing w:val="0"/>
          <w:w w:val="100"/>
          <w:position w:val="0"/>
          <w:sz w:val="24"/>
          <w:szCs w:val="24"/>
          <w:u w:val="none"/>
          <w:lang w:val="en-US" w:eastAsia="zh-CN"/>
        </w:rPr>
        <w:t>主管部门</w:t>
      </w:r>
      <w:r>
        <w:rPr>
          <w:color w:val="000000"/>
          <w:spacing w:val="0"/>
          <w:w w:val="100"/>
          <w:position w:val="0"/>
          <w:sz w:val="24"/>
          <w:szCs w:val="24"/>
          <w:u w:val="none"/>
        </w:rPr>
        <w:t>开展</w:t>
      </w:r>
      <w:r>
        <w:rPr>
          <w:rFonts w:ascii="Times New Roman" w:hAnsi="Times New Roman" w:eastAsia="Times New Roman" w:cs="Times New Roman"/>
          <w:color w:val="000000"/>
          <w:spacing w:val="0"/>
          <w:w w:val="100"/>
          <w:position w:val="0"/>
          <w:sz w:val="24"/>
          <w:szCs w:val="24"/>
          <w:u w:val="none"/>
        </w:rPr>
        <w:t>100%</w:t>
      </w:r>
      <w:r>
        <w:rPr>
          <w:color w:val="000000"/>
          <w:spacing w:val="0"/>
          <w:w w:val="100"/>
          <w:position w:val="0"/>
          <w:sz w:val="24"/>
          <w:szCs w:val="24"/>
          <w:u w:val="none"/>
        </w:rPr>
        <w:t>全覆盖的调研、取数，包括访谈、资料收集、数据复核、问卷调查、实地勘察等核查工作。</w:t>
      </w:r>
    </w:p>
    <w:p>
      <w:pPr>
        <w:shd w:val="clear" w:color="auto" w:fill="auto"/>
        <w:bidi w:val="0"/>
        <w:rPr>
          <w:sz w:val="24"/>
          <w:szCs w:val="24"/>
        </w:rPr>
      </w:pPr>
      <w:bookmarkStart w:id="70" w:name="bookmark85"/>
      <w:r>
        <w:rPr>
          <w:rFonts w:ascii="Times New Roman" w:hAnsi="Times New Roman" w:eastAsia="Times New Roman" w:cs="Times New Roman"/>
          <w:color w:val="000000"/>
          <w:spacing w:val="0"/>
          <w:w w:val="100"/>
          <w:position w:val="0"/>
          <w:sz w:val="24"/>
          <w:szCs w:val="24"/>
          <w:u w:val="none"/>
        </w:rPr>
        <w:t>（</w:t>
      </w:r>
      <w:bookmarkEnd w:id="70"/>
      <w:r>
        <w:rPr>
          <w:rFonts w:ascii="Times New Roman" w:hAnsi="Times New Roman" w:eastAsia="Times New Roman" w:cs="Times New Roman"/>
          <w:color w:val="000000"/>
          <w:spacing w:val="0"/>
          <w:w w:val="100"/>
          <w:position w:val="0"/>
          <w:sz w:val="24"/>
          <w:szCs w:val="24"/>
          <w:u w:val="none"/>
        </w:rPr>
        <w:t>2）</w:t>
      </w:r>
      <w:r>
        <w:rPr>
          <w:color w:val="000000"/>
          <w:spacing w:val="0"/>
          <w:w w:val="100"/>
          <w:position w:val="0"/>
          <w:sz w:val="24"/>
          <w:szCs w:val="24"/>
          <w:u w:val="none"/>
        </w:rPr>
        <w:t>抽样工作情况</w:t>
      </w:r>
    </w:p>
    <w:p>
      <w:pPr>
        <w:shd w:val="clear" w:color="auto" w:fill="auto"/>
        <w:bidi w:val="0"/>
        <w:rPr>
          <w:sz w:val="24"/>
          <w:szCs w:val="24"/>
        </w:rPr>
      </w:pPr>
      <w:r>
        <w:rPr>
          <w:color w:val="000000"/>
          <w:spacing w:val="0"/>
          <w:w w:val="100"/>
          <w:position w:val="0"/>
          <w:sz w:val="24"/>
          <w:szCs w:val="24"/>
          <w:u w:val="none"/>
        </w:rPr>
        <w:t>本次评价抽样工作主要集中在资金使用方。</w:t>
      </w:r>
    </w:p>
    <w:p>
      <w:pPr>
        <w:shd w:val="clear" w:color="auto" w:fill="auto"/>
        <w:bidi w:val="0"/>
        <w:rPr>
          <w:sz w:val="24"/>
          <w:szCs w:val="24"/>
        </w:rPr>
      </w:pPr>
      <w:r>
        <w:rPr>
          <w:rFonts w:hint="eastAsia" w:ascii="微软雅黑" w:hAnsi="微软雅黑" w:eastAsia="微软雅黑" w:cs="微软雅黑"/>
          <w:color w:val="000000"/>
          <w:spacing w:val="0"/>
          <w:w w:val="100"/>
          <w:position w:val="0"/>
          <w:sz w:val="24"/>
          <w:szCs w:val="24"/>
          <w:u w:val="none"/>
        </w:rPr>
        <w:t>①</w:t>
      </w:r>
      <w:r>
        <w:rPr>
          <w:color w:val="000000"/>
          <w:spacing w:val="0"/>
          <w:w w:val="100"/>
          <w:position w:val="0"/>
          <w:sz w:val="24"/>
          <w:szCs w:val="24"/>
          <w:u w:val="none"/>
        </w:rPr>
        <w:t>财务评价抽样：</w:t>
      </w:r>
      <w:r>
        <w:rPr>
          <w:rFonts w:hint="eastAsia"/>
          <w:color w:val="000000"/>
          <w:spacing w:val="0"/>
          <w:w w:val="100"/>
          <w:position w:val="0"/>
          <w:sz w:val="24"/>
          <w:szCs w:val="24"/>
          <w:u w:val="none"/>
          <w:lang w:val="en-US" w:eastAsia="zh-CN"/>
        </w:rPr>
        <w:t>要看此次绩效评价项目</w:t>
      </w:r>
      <w:r>
        <w:rPr>
          <w:color w:val="000000"/>
          <w:spacing w:val="0"/>
          <w:w w:val="100"/>
          <w:position w:val="0"/>
          <w:sz w:val="24"/>
          <w:szCs w:val="24"/>
          <w:u w:val="none"/>
        </w:rPr>
        <w:t>，对各乡镇</w:t>
      </w:r>
      <w:r>
        <w:rPr>
          <w:rFonts w:hint="eastAsia"/>
          <w:color w:val="000000"/>
          <w:spacing w:val="0"/>
          <w:w w:val="100"/>
          <w:position w:val="0"/>
          <w:sz w:val="24"/>
          <w:szCs w:val="24"/>
          <w:u w:val="none"/>
          <w:lang w:val="en-US" w:eastAsia="zh-CN"/>
        </w:rPr>
        <w:t>街</w:t>
      </w:r>
      <w:r>
        <w:rPr>
          <w:color w:val="000000"/>
          <w:spacing w:val="0"/>
          <w:w w:val="100"/>
          <w:position w:val="0"/>
          <w:sz w:val="24"/>
          <w:szCs w:val="24"/>
          <w:u w:val="none"/>
        </w:rPr>
        <w:t>办、</w:t>
      </w:r>
      <w:r>
        <w:rPr>
          <w:rFonts w:hint="eastAsia"/>
          <w:color w:val="000000"/>
          <w:spacing w:val="0"/>
          <w:w w:val="100"/>
          <w:position w:val="0"/>
          <w:sz w:val="24"/>
          <w:szCs w:val="24"/>
          <w:u w:val="none"/>
          <w:lang w:val="en-US" w:eastAsia="zh-CN"/>
        </w:rPr>
        <w:t>主管部门、</w:t>
      </w:r>
      <w:r>
        <w:rPr>
          <w:color w:val="000000"/>
          <w:spacing w:val="0"/>
          <w:w w:val="100"/>
          <w:position w:val="0"/>
          <w:sz w:val="24"/>
          <w:szCs w:val="24"/>
          <w:u w:val="none"/>
        </w:rPr>
        <w:t>村组所有与本项目有关资金收支进行</w:t>
      </w:r>
      <w:r>
        <w:rPr>
          <w:rFonts w:hint="eastAsia" w:cs="Times New Roman"/>
          <w:color w:val="000000"/>
          <w:spacing w:val="0"/>
          <w:w w:val="100"/>
          <w:position w:val="0"/>
          <w:sz w:val="24"/>
          <w:szCs w:val="24"/>
          <w:u w:val="none"/>
          <w:lang w:val="en-US" w:eastAsia="zh-CN"/>
        </w:rPr>
        <w:t>73</w:t>
      </w:r>
      <w:r>
        <w:rPr>
          <w:color w:val="000000"/>
          <w:spacing w:val="0"/>
          <w:w w:val="100"/>
          <w:position w:val="0"/>
          <w:sz w:val="24"/>
          <w:szCs w:val="24"/>
          <w:u w:val="none"/>
        </w:rPr>
        <w:t>个子项目</w:t>
      </w:r>
      <w:r>
        <w:rPr>
          <w:rFonts w:ascii="Times New Roman" w:hAnsi="Times New Roman" w:eastAsia="Times New Roman" w:cs="Times New Roman"/>
          <w:color w:val="000000"/>
          <w:spacing w:val="0"/>
          <w:w w:val="100"/>
          <w:position w:val="0"/>
          <w:sz w:val="24"/>
          <w:szCs w:val="24"/>
          <w:u w:val="none"/>
        </w:rPr>
        <w:t>100%</w:t>
      </w:r>
      <w:r>
        <w:rPr>
          <w:color w:val="000000"/>
          <w:spacing w:val="0"/>
          <w:w w:val="100"/>
          <w:position w:val="0"/>
          <w:sz w:val="24"/>
          <w:szCs w:val="24"/>
          <w:u w:val="none"/>
        </w:rPr>
        <w:t>覆盖。</w:t>
      </w:r>
    </w:p>
    <w:p>
      <w:pPr>
        <w:shd w:val="clear" w:color="auto" w:fill="auto"/>
        <w:bidi w:val="0"/>
        <w:rPr>
          <w:rFonts w:hint="eastAsia"/>
          <w:color w:val="000000"/>
          <w:spacing w:val="0"/>
          <w:w w:val="100"/>
          <w:position w:val="0"/>
          <w:sz w:val="24"/>
          <w:szCs w:val="24"/>
          <w:u w:val="none"/>
          <w:lang w:eastAsia="zh-CN"/>
        </w:rPr>
      </w:pPr>
      <w:r>
        <w:rPr>
          <w:rFonts w:hint="eastAsia" w:ascii="微软雅黑" w:hAnsi="微软雅黑" w:eastAsia="微软雅黑" w:cs="微软雅黑"/>
          <w:color w:val="000000"/>
          <w:spacing w:val="0"/>
          <w:w w:val="100"/>
          <w:position w:val="0"/>
          <w:sz w:val="24"/>
          <w:szCs w:val="24"/>
          <w:u w:val="none"/>
        </w:rPr>
        <w:t>②</w:t>
      </w:r>
      <w:r>
        <w:rPr>
          <w:color w:val="000000"/>
          <w:spacing w:val="0"/>
          <w:w w:val="100"/>
          <w:position w:val="0"/>
          <w:sz w:val="24"/>
          <w:szCs w:val="24"/>
          <w:u w:val="none"/>
        </w:rPr>
        <w:t>业务评价抽样</w:t>
      </w:r>
      <w:r>
        <w:rPr>
          <w:rFonts w:hint="eastAsia"/>
          <w:color w:val="000000"/>
          <w:spacing w:val="0"/>
          <w:w w:val="100"/>
          <w:position w:val="0"/>
          <w:sz w:val="24"/>
          <w:szCs w:val="24"/>
          <w:u w:val="none"/>
          <w:lang w:eastAsia="zh-CN"/>
        </w:rPr>
        <w:t>：</w:t>
      </w:r>
    </w:p>
    <w:p>
      <w:pPr>
        <w:shd w:val="clear" w:color="auto" w:fill="auto"/>
        <w:bidi w:val="0"/>
        <w:rPr>
          <w:sz w:val="24"/>
          <w:szCs w:val="24"/>
        </w:rPr>
      </w:pPr>
      <w:bookmarkStart w:id="71" w:name="bookmark86"/>
      <w:bookmarkEnd w:id="71"/>
      <w:r>
        <w:rPr>
          <w:color w:val="000000"/>
          <w:spacing w:val="0"/>
          <w:w w:val="100"/>
          <w:position w:val="0"/>
          <w:sz w:val="24"/>
          <w:szCs w:val="24"/>
          <w:u w:val="none"/>
        </w:rPr>
        <w:t>对主管部门的工作情况进行走访、评价，</w:t>
      </w:r>
      <w:r>
        <w:rPr>
          <w:rFonts w:hint="eastAsia"/>
          <w:color w:val="000000"/>
          <w:spacing w:val="0"/>
          <w:w w:val="100"/>
          <w:position w:val="0"/>
          <w:sz w:val="24"/>
          <w:szCs w:val="24"/>
          <w:u w:val="none"/>
          <w:lang w:val="en-US" w:eastAsia="zh-CN"/>
        </w:rPr>
        <w:t>主要走访单位为区水利和湖泊局、区交通运输局、区农业农村局</w:t>
      </w:r>
      <w:r>
        <w:rPr>
          <w:color w:val="000000"/>
          <w:spacing w:val="0"/>
          <w:w w:val="100"/>
          <w:position w:val="0"/>
          <w:sz w:val="24"/>
          <w:szCs w:val="24"/>
          <w:u w:val="none"/>
        </w:rPr>
        <w:t>;</w:t>
      </w:r>
    </w:p>
    <w:p>
      <w:pPr>
        <w:shd w:val="clear" w:color="auto" w:fill="auto"/>
        <w:bidi w:val="0"/>
        <w:rPr>
          <w:sz w:val="24"/>
          <w:szCs w:val="24"/>
        </w:rPr>
      </w:pPr>
      <w:bookmarkStart w:id="72" w:name="bookmark87"/>
      <w:bookmarkEnd w:id="72"/>
      <w:r>
        <w:rPr>
          <w:color w:val="000000"/>
          <w:spacing w:val="0"/>
          <w:w w:val="100"/>
          <w:position w:val="0"/>
          <w:sz w:val="24"/>
          <w:szCs w:val="24"/>
          <w:u w:val="none"/>
        </w:rPr>
        <w:t>对涉及到的</w:t>
      </w:r>
      <w:r>
        <w:rPr>
          <w:rFonts w:hint="eastAsia" w:cs="Times New Roman"/>
          <w:color w:val="000000"/>
          <w:spacing w:val="0"/>
          <w:w w:val="100"/>
          <w:position w:val="0"/>
          <w:sz w:val="24"/>
          <w:szCs w:val="24"/>
          <w:u w:val="none"/>
          <w:lang w:val="en-US" w:eastAsia="zh-CN"/>
        </w:rPr>
        <w:t>8</w:t>
      </w:r>
      <w:r>
        <w:rPr>
          <w:color w:val="000000"/>
          <w:spacing w:val="0"/>
          <w:w w:val="100"/>
          <w:position w:val="0"/>
          <w:sz w:val="24"/>
          <w:szCs w:val="24"/>
          <w:u w:val="none"/>
        </w:rPr>
        <w:t>个乡镇</w:t>
      </w:r>
      <w:r>
        <w:rPr>
          <w:rFonts w:hint="eastAsia"/>
          <w:color w:val="000000"/>
          <w:spacing w:val="0"/>
          <w:w w:val="100"/>
          <w:position w:val="0"/>
          <w:sz w:val="24"/>
          <w:szCs w:val="24"/>
          <w:u w:val="none"/>
          <w:lang w:eastAsia="zh-CN"/>
        </w:rPr>
        <w:t>、</w:t>
      </w:r>
      <w:r>
        <w:rPr>
          <w:color w:val="000000"/>
          <w:spacing w:val="0"/>
          <w:w w:val="100"/>
          <w:position w:val="0"/>
          <w:sz w:val="24"/>
          <w:szCs w:val="24"/>
          <w:u w:val="none"/>
        </w:rPr>
        <w:t>街办</w:t>
      </w:r>
      <w:r>
        <w:rPr>
          <w:rFonts w:hint="eastAsia"/>
          <w:color w:val="000000"/>
          <w:spacing w:val="0"/>
          <w:w w:val="100"/>
          <w:position w:val="0"/>
          <w:sz w:val="24"/>
          <w:szCs w:val="24"/>
          <w:u w:val="none"/>
          <w:lang w:val="en-US" w:eastAsia="zh-CN"/>
        </w:rPr>
        <w:t>及1个区直、单位</w:t>
      </w:r>
      <w:r>
        <w:rPr>
          <w:color w:val="000000"/>
          <w:spacing w:val="0"/>
          <w:w w:val="100"/>
          <w:position w:val="0"/>
          <w:sz w:val="24"/>
          <w:szCs w:val="24"/>
          <w:u w:val="none"/>
        </w:rPr>
        <w:t>分管领导、财政所进行走访、评价，做到项目实施单位</w:t>
      </w:r>
      <w:r>
        <w:rPr>
          <w:rFonts w:ascii="Times New Roman" w:hAnsi="Times New Roman" w:eastAsia="Times New Roman" w:cs="Times New Roman"/>
          <w:color w:val="000000"/>
          <w:spacing w:val="0"/>
          <w:w w:val="100"/>
          <w:position w:val="0"/>
          <w:sz w:val="24"/>
          <w:szCs w:val="24"/>
          <w:u w:val="none"/>
        </w:rPr>
        <w:t>100%</w:t>
      </w:r>
      <w:r>
        <w:rPr>
          <w:color w:val="000000"/>
          <w:spacing w:val="0"/>
          <w:w w:val="100"/>
          <w:position w:val="0"/>
          <w:sz w:val="24"/>
          <w:szCs w:val="24"/>
          <w:u w:val="none"/>
        </w:rPr>
        <w:t>覆盖；</w:t>
      </w:r>
    </w:p>
    <w:p>
      <w:pPr>
        <w:shd w:val="clear" w:color="auto" w:fill="auto"/>
        <w:bidi w:val="0"/>
        <w:rPr>
          <w:sz w:val="24"/>
          <w:szCs w:val="24"/>
        </w:rPr>
      </w:pPr>
      <w:bookmarkStart w:id="73" w:name="bookmark88"/>
      <w:bookmarkEnd w:id="73"/>
      <w:r>
        <w:rPr>
          <w:color w:val="000000"/>
          <w:spacing w:val="0"/>
          <w:w w:val="100"/>
          <w:position w:val="0"/>
          <w:sz w:val="24"/>
          <w:szCs w:val="24"/>
          <w:u w:val="none"/>
        </w:rPr>
        <w:t>对于</w:t>
      </w:r>
      <w:r>
        <w:rPr>
          <w:rFonts w:hint="eastAsia" w:cs="Times New Roman"/>
          <w:color w:val="000000"/>
          <w:spacing w:val="0"/>
          <w:w w:val="100"/>
          <w:position w:val="0"/>
          <w:sz w:val="24"/>
          <w:szCs w:val="24"/>
          <w:u w:val="none"/>
          <w:lang w:val="en-US" w:eastAsia="zh-CN"/>
        </w:rPr>
        <w:t>8</w:t>
      </w:r>
      <w:r>
        <w:rPr>
          <w:color w:val="000000"/>
          <w:spacing w:val="0"/>
          <w:w w:val="100"/>
          <w:position w:val="0"/>
          <w:sz w:val="24"/>
          <w:szCs w:val="24"/>
          <w:u w:val="none"/>
        </w:rPr>
        <w:t>个乡镇街办</w:t>
      </w:r>
      <w:r>
        <w:rPr>
          <w:rFonts w:hint="eastAsia"/>
          <w:color w:val="000000"/>
          <w:spacing w:val="0"/>
          <w:w w:val="100"/>
          <w:position w:val="0"/>
          <w:sz w:val="24"/>
          <w:szCs w:val="24"/>
          <w:u w:val="none"/>
          <w:lang w:val="en-US" w:eastAsia="zh-CN"/>
        </w:rPr>
        <w:t>除了方滩乡文武沟因修路不能</w:t>
      </w:r>
      <w:r>
        <w:rPr>
          <w:color w:val="000000"/>
          <w:spacing w:val="0"/>
          <w:w w:val="100"/>
          <w:position w:val="0"/>
          <w:sz w:val="24"/>
          <w:szCs w:val="24"/>
          <w:u w:val="none"/>
        </w:rPr>
        <w:t>进行实地走访</w:t>
      </w:r>
      <w:r>
        <w:rPr>
          <w:rFonts w:hint="eastAsia"/>
          <w:color w:val="000000"/>
          <w:spacing w:val="0"/>
          <w:w w:val="100"/>
          <w:position w:val="0"/>
          <w:sz w:val="24"/>
          <w:szCs w:val="24"/>
          <w:u w:val="none"/>
          <w:lang w:val="en-US" w:eastAsia="zh-CN"/>
        </w:rPr>
        <w:t>外</w:t>
      </w:r>
      <w:r>
        <w:rPr>
          <w:color w:val="000000"/>
          <w:spacing w:val="0"/>
          <w:w w:val="100"/>
          <w:position w:val="0"/>
          <w:sz w:val="24"/>
          <w:szCs w:val="24"/>
          <w:u w:val="none"/>
        </w:rPr>
        <w:t>，</w:t>
      </w:r>
      <w:r>
        <w:rPr>
          <w:rFonts w:hint="eastAsia"/>
          <w:color w:val="000000"/>
          <w:spacing w:val="0"/>
          <w:w w:val="100"/>
          <w:position w:val="0"/>
          <w:sz w:val="24"/>
          <w:szCs w:val="24"/>
          <w:u w:val="none"/>
          <w:lang w:val="en-US" w:eastAsia="zh-CN"/>
        </w:rPr>
        <w:t>其他涉及到项目的实施单位全部走访到位</w:t>
      </w:r>
      <w:r>
        <w:rPr>
          <w:color w:val="000000"/>
          <w:spacing w:val="0"/>
          <w:w w:val="100"/>
          <w:position w:val="0"/>
          <w:sz w:val="24"/>
          <w:szCs w:val="24"/>
          <w:u w:val="none"/>
        </w:rPr>
        <w:t>。</w:t>
      </w:r>
    </w:p>
    <w:p>
      <w:pPr>
        <w:shd w:val="clear" w:color="auto" w:fill="auto"/>
        <w:bidi w:val="0"/>
        <w:rPr>
          <w:sz w:val="24"/>
          <w:szCs w:val="24"/>
          <w:highlight w:val="none"/>
        </w:rPr>
      </w:pPr>
      <w:r>
        <w:rPr>
          <w:rFonts w:hint="eastAsia" w:ascii="微软雅黑" w:hAnsi="微软雅黑" w:eastAsia="微软雅黑" w:cs="微软雅黑"/>
          <w:color w:val="000000"/>
          <w:spacing w:val="0"/>
          <w:w w:val="100"/>
          <w:position w:val="0"/>
          <w:sz w:val="24"/>
          <w:szCs w:val="24"/>
          <w:u w:val="none"/>
        </w:rPr>
        <w:t>③</w:t>
      </w:r>
      <w:r>
        <w:rPr>
          <w:color w:val="000000"/>
          <w:spacing w:val="0"/>
          <w:w w:val="100"/>
          <w:position w:val="0"/>
          <w:sz w:val="24"/>
          <w:szCs w:val="24"/>
          <w:highlight w:val="none"/>
          <w:u w:val="none"/>
        </w:rPr>
        <w:t>问卷调查抽样</w:t>
      </w:r>
    </w:p>
    <w:p>
      <w:pPr>
        <w:shd w:val="clear" w:color="auto" w:fill="auto"/>
        <w:bidi w:val="0"/>
        <w:rPr>
          <w:sz w:val="24"/>
          <w:szCs w:val="24"/>
        </w:rPr>
      </w:pPr>
      <w:r>
        <w:rPr>
          <w:color w:val="000000"/>
          <w:spacing w:val="0"/>
          <w:w w:val="100"/>
          <w:position w:val="0"/>
          <w:sz w:val="24"/>
          <w:szCs w:val="24"/>
          <w:u w:val="none"/>
        </w:rPr>
        <w:t>根据问卷调查的对象不同，拟采用不同的抽样方法。</w:t>
      </w:r>
    </w:p>
    <w:p>
      <w:pPr>
        <w:bidi w:val="0"/>
      </w:pPr>
      <w:bookmarkStart w:id="74" w:name="bookmark89"/>
      <w:bookmarkEnd w:id="74"/>
      <w:r>
        <w:t>项目主管部门：</w:t>
      </w:r>
      <w:r>
        <w:rPr>
          <w:rFonts w:hint="eastAsia"/>
        </w:rPr>
        <w:t>现场走访项目主管单位调研时发电子版满意度调查问卷二维码或链接。主管单位张湾区水利局有效填写问卷12人次；交通局有效填写问卷1</w:t>
      </w:r>
      <w:r>
        <w:rPr>
          <w:rFonts w:hint="eastAsia"/>
          <w:lang w:val="en-US" w:eastAsia="zh-CN"/>
        </w:rPr>
        <w:t>6</w:t>
      </w:r>
      <w:r>
        <w:rPr>
          <w:rFonts w:hint="eastAsia"/>
        </w:rPr>
        <w:t>人次</w:t>
      </w:r>
      <w:r>
        <w:rPr>
          <w:rFonts w:hint="eastAsia"/>
          <w:lang w:eastAsia="zh-CN"/>
        </w:rPr>
        <w:t>、</w:t>
      </w:r>
      <w:r>
        <w:rPr>
          <w:rFonts w:hint="eastAsia"/>
          <w:lang w:val="en-US" w:eastAsia="zh-CN"/>
        </w:rPr>
        <w:t>农业农村局</w:t>
      </w:r>
      <w:r>
        <w:rPr>
          <w:rFonts w:hint="eastAsia"/>
        </w:rPr>
        <w:t>有效填写问卷</w:t>
      </w:r>
      <w:r>
        <w:rPr>
          <w:rFonts w:hint="eastAsia"/>
          <w:lang w:val="en-US" w:eastAsia="zh-CN"/>
        </w:rPr>
        <w:t>34</w:t>
      </w:r>
      <w:r>
        <w:rPr>
          <w:rFonts w:hint="eastAsia"/>
        </w:rPr>
        <w:t>人次。</w:t>
      </w:r>
    </w:p>
    <w:p>
      <w:pPr>
        <w:pStyle w:val="32"/>
        <w:keepNext w:val="0"/>
        <w:keepLines w:val="0"/>
        <w:widowControl w:val="0"/>
        <w:numPr>
          <w:ilvl w:val="0"/>
          <w:numId w:val="0"/>
        </w:numPr>
        <w:shd w:val="clear" w:color="auto" w:fill="auto"/>
        <w:tabs>
          <w:tab w:val="left" w:pos="985"/>
        </w:tabs>
        <w:bidi w:val="0"/>
        <w:spacing w:before="0" w:after="0" w:line="608" w:lineRule="exact"/>
        <w:ind w:right="0" w:rightChars="0" w:firstLine="480" w:firstLineChars="200"/>
        <w:jc w:val="both"/>
        <w:rPr>
          <w:rFonts w:hint="eastAsia"/>
          <w:color w:val="000000"/>
          <w:spacing w:val="0"/>
          <w:w w:val="100"/>
          <w:position w:val="0"/>
          <w:sz w:val="24"/>
          <w:szCs w:val="24"/>
          <w:u w:val="none"/>
        </w:rPr>
      </w:pPr>
      <w:bookmarkStart w:id="75" w:name="bookmark90"/>
      <w:bookmarkEnd w:id="75"/>
      <w:r>
        <w:rPr>
          <w:color w:val="000000"/>
          <w:spacing w:val="0"/>
          <w:w w:val="100"/>
          <w:position w:val="0"/>
          <w:sz w:val="24"/>
          <w:szCs w:val="24"/>
          <w:u w:val="none"/>
        </w:rPr>
        <w:t>项目实施单位</w:t>
      </w:r>
      <w:r>
        <w:rPr>
          <w:rFonts w:hint="eastAsia"/>
          <w:color w:val="000000"/>
          <w:spacing w:val="0"/>
          <w:w w:val="100"/>
          <w:position w:val="0"/>
          <w:sz w:val="24"/>
          <w:szCs w:val="24"/>
          <w:u w:val="none"/>
          <w:lang w:val="en-US" w:eastAsia="zh-CN"/>
        </w:rPr>
        <w:t>及建设单位</w:t>
      </w:r>
      <w:r>
        <w:rPr>
          <w:color w:val="000000"/>
          <w:spacing w:val="0"/>
          <w:w w:val="100"/>
          <w:position w:val="0"/>
          <w:sz w:val="24"/>
          <w:szCs w:val="24"/>
          <w:u w:val="none"/>
        </w:rPr>
        <w:t>:</w:t>
      </w:r>
      <w:bookmarkStart w:id="76" w:name="bookmark91"/>
      <w:bookmarkEnd w:id="76"/>
      <w:r>
        <w:rPr>
          <w:rFonts w:hint="eastAsia"/>
          <w:color w:val="000000"/>
          <w:spacing w:val="0"/>
          <w:w w:val="100"/>
          <w:position w:val="0"/>
          <w:sz w:val="24"/>
          <w:szCs w:val="24"/>
          <w:u w:val="none"/>
        </w:rPr>
        <w:t>现场走访乡镇街办时发电子版满意度调查问卷二维码或链接。实施单位：黄龙镇有效填写问卷13人次；西沟乡有效填写问卷12人次；农业农村局有效填写问卷34人次；方滩乡有效填写问卷12人次；柏林镇有效填写问卷</w:t>
      </w:r>
      <w:r>
        <w:rPr>
          <w:rFonts w:hint="eastAsia"/>
          <w:color w:val="000000"/>
          <w:spacing w:val="0"/>
          <w:w w:val="100"/>
          <w:position w:val="0"/>
          <w:sz w:val="24"/>
          <w:szCs w:val="24"/>
          <w:highlight w:val="none"/>
          <w:u w:val="none"/>
          <w:lang w:val="en-US" w:eastAsia="zh-CN"/>
        </w:rPr>
        <w:t>10</w:t>
      </w:r>
      <w:r>
        <w:rPr>
          <w:rFonts w:hint="eastAsia"/>
          <w:color w:val="000000"/>
          <w:spacing w:val="0"/>
          <w:w w:val="100"/>
          <w:position w:val="0"/>
          <w:sz w:val="24"/>
          <w:szCs w:val="24"/>
          <w:u w:val="none"/>
        </w:rPr>
        <w:t>人次；</w:t>
      </w:r>
      <w:r>
        <w:rPr>
          <w:rFonts w:hint="eastAsia"/>
          <w:color w:val="000000"/>
          <w:spacing w:val="0"/>
          <w:w w:val="100"/>
          <w:position w:val="0"/>
          <w:sz w:val="24"/>
          <w:szCs w:val="24"/>
          <w:u w:val="none"/>
          <w:lang w:val="en-US" w:eastAsia="zh-CN"/>
        </w:rPr>
        <w:t>花果街办</w:t>
      </w:r>
      <w:r>
        <w:rPr>
          <w:rFonts w:hint="eastAsia"/>
          <w:color w:val="000000"/>
          <w:spacing w:val="0"/>
          <w:w w:val="100"/>
          <w:position w:val="0"/>
          <w:sz w:val="24"/>
          <w:szCs w:val="24"/>
          <w:u w:val="none"/>
        </w:rPr>
        <w:t>有效填写问卷</w:t>
      </w:r>
      <w:r>
        <w:rPr>
          <w:rFonts w:hint="eastAsia"/>
          <w:color w:val="000000"/>
          <w:spacing w:val="0"/>
          <w:w w:val="100"/>
          <w:position w:val="0"/>
          <w:sz w:val="24"/>
          <w:szCs w:val="24"/>
          <w:u w:val="none"/>
          <w:lang w:val="en-US" w:eastAsia="zh-CN"/>
        </w:rPr>
        <w:t>25</w:t>
      </w:r>
      <w:r>
        <w:rPr>
          <w:rFonts w:hint="eastAsia"/>
          <w:color w:val="000000"/>
          <w:spacing w:val="0"/>
          <w:w w:val="100"/>
          <w:position w:val="0"/>
          <w:sz w:val="24"/>
          <w:szCs w:val="24"/>
          <w:u w:val="none"/>
        </w:rPr>
        <w:t>人次</w:t>
      </w:r>
      <w:r>
        <w:rPr>
          <w:rFonts w:hint="eastAsia"/>
          <w:color w:val="000000"/>
          <w:spacing w:val="0"/>
          <w:w w:val="100"/>
          <w:position w:val="0"/>
          <w:sz w:val="24"/>
          <w:szCs w:val="24"/>
          <w:u w:val="none"/>
          <w:lang w:eastAsia="zh-CN"/>
        </w:rPr>
        <w:t>；</w:t>
      </w:r>
      <w:r>
        <w:rPr>
          <w:rFonts w:hint="eastAsia"/>
          <w:color w:val="000000"/>
          <w:spacing w:val="0"/>
          <w:w w:val="100"/>
          <w:position w:val="0"/>
          <w:sz w:val="24"/>
          <w:szCs w:val="24"/>
          <w:u w:val="none"/>
        </w:rPr>
        <w:t>交通局有效填写问卷18人次；汉江街办有效填写问卷32人次。</w:t>
      </w:r>
    </w:p>
    <w:p>
      <w:pPr>
        <w:pStyle w:val="32"/>
        <w:keepNext w:val="0"/>
        <w:keepLines w:val="0"/>
        <w:widowControl w:val="0"/>
        <w:numPr>
          <w:ilvl w:val="0"/>
          <w:numId w:val="0"/>
        </w:numPr>
        <w:shd w:val="clear" w:color="auto" w:fill="auto"/>
        <w:tabs>
          <w:tab w:val="left" w:pos="985"/>
        </w:tabs>
        <w:bidi w:val="0"/>
        <w:spacing w:before="0" w:after="0" w:line="608" w:lineRule="exact"/>
        <w:ind w:right="0" w:rightChars="0" w:firstLine="480" w:firstLineChars="200"/>
        <w:jc w:val="both"/>
        <w:rPr>
          <w:rFonts w:hint="eastAsia"/>
          <w:color w:val="000000"/>
          <w:spacing w:val="0"/>
          <w:w w:val="100"/>
          <w:position w:val="0"/>
          <w:sz w:val="24"/>
          <w:szCs w:val="24"/>
          <w:u w:val="none"/>
        </w:rPr>
      </w:pPr>
      <w:bookmarkStart w:id="77" w:name="bookmark92"/>
      <w:bookmarkEnd w:id="77"/>
      <w:r>
        <w:rPr>
          <w:color w:val="000000"/>
          <w:spacing w:val="0"/>
          <w:w w:val="100"/>
          <w:position w:val="0"/>
          <w:sz w:val="24"/>
          <w:szCs w:val="24"/>
          <w:u w:val="none"/>
        </w:rPr>
        <w:t>当地居民：</w:t>
      </w:r>
      <w:r>
        <w:rPr>
          <w:rFonts w:hint="eastAsia"/>
          <w:color w:val="000000"/>
          <w:spacing w:val="0"/>
          <w:w w:val="100"/>
          <w:position w:val="0"/>
          <w:sz w:val="24"/>
          <w:szCs w:val="24"/>
          <w:u w:val="none"/>
        </w:rPr>
        <w:t>现场走访乡镇街办时发电子版满意度调查问卷二维码或链接，有效填写139人次。值得提出的是，实地走访时</w:t>
      </w:r>
      <w:r>
        <w:rPr>
          <w:rFonts w:hint="eastAsia"/>
          <w:color w:val="000000"/>
          <w:spacing w:val="0"/>
          <w:w w:val="100"/>
          <w:position w:val="0"/>
          <w:sz w:val="24"/>
          <w:szCs w:val="24"/>
          <w:u w:val="none"/>
          <w:lang w:val="en-US" w:eastAsia="zh-CN"/>
        </w:rPr>
        <w:t>只有个别</w:t>
      </w:r>
      <w:r>
        <w:rPr>
          <w:rFonts w:hint="eastAsia"/>
          <w:color w:val="000000"/>
          <w:spacing w:val="0"/>
          <w:w w:val="100"/>
          <w:position w:val="0"/>
          <w:sz w:val="24"/>
          <w:szCs w:val="24"/>
          <w:u w:val="none"/>
        </w:rPr>
        <w:t>居民</w:t>
      </w:r>
      <w:r>
        <w:rPr>
          <w:rFonts w:hint="eastAsia"/>
          <w:color w:val="000000"/>
          <w:spacing w:val="0"/>
          <w:w w:val="100"/>
          <w:position w:val="0"/>
          <w:sz w:val="24"/>
          <w:szCs w:val="24"/>
          <w:u w:val="none"/>
          <w:lang w:val="en-US" w:eastAsia="zh-CN"/>
        </w:rPr>
        <w:t>采用现场扫码方式</w:t>
      </w:r>
      <w:r>
        <w:rPr>
          <w:rFonts w:hint="eastAsia"/>
          <w:color w:val="000000"/>
          <w:spacing w:val="0"/>
          <w:w w:val="100"/>
          <w:position w:val="0"/>
          <w:sz w:val="24"/>
          <w:szCs w:val="24"/>
          <w:u w:val="none"/>
        </w:rPr>
        <w:t>，</w:t>
      </w:r>
      <w:r>
        <w:rPr>
          <w:rFonts w:hint="eastAsia"/>
          <w:color w:val="000000"/>
          <w:spacing w:val="0"/>
          <w:w w:val="100"/>
          <w:position w:val="0"/>
          <w:sz w:val="24"/>
          <w:szCs w:val="24"/>
          <w:u w:val="none"/>
          <w:lang w:val="en-US" w:eastAsia="zh-CN"/>
        </w:rPr>
        <w:t>大部分由</w:t>
      </w:r>
      <w:r>
        <w:rPr>
          <w:rFonts w:hint="eastAsia"/>
          <w:color w:val="000000"/>
          <w:spacing w:val="0"/>
          <w:w w:val="100"/>
          <w:position w:val="0"/>
          <w:sz w:val="24"/>
          <w:szCs w:val="24"/>
          <w:u w:val="none"/>
        </w:rPr>
        <w:t>基层领导</w:t>
      </w:r>
      <w:r>
        <w:rPr>
          <w:rFonts w:hint="eastAsia"/>
          <w:color w:val="000000"/>
          <w:spacing w:val="0"/>
          <w:w w:val="100"/>
          <w:position w:val="0"/>
          <w:sz w:val="24"/>
          <w:szCs w:val="24"/>
          <w:u w:val="none"/>
          <w:lang w:val="en-US" w:eastAsia="zh-CN"/>
        </w:rPr>
        <w:t>转发问卷链接</w:t>
      </w:r>
      <w:r>
        <w:rPr>
          <w:rFonts w:hint="eastAsia"/>
          <w:color w:val="000000"/>
          <w:spacing w:val="0"/>
          <w:w w:val="100"/>
          <w:position w:val="0"/>
          <w:sz w:val="24"/>
          <w:szCs w:val="24"/>
          <w:u w:val="none"/>
        </w:rPr>
        <w:t>，由他们</w:t>
      </w:r>
      <w:r>
        <w:rPr>
          <w:rFonts w:hint="eastAsia"/>
          <w:color w:val="000000"/>
          <w:spacing w:val="0"/>
          <w:w w:val="100"/>
          <w:position w:val="0"/>
          <w:sz w:val="24"/>
          <w:szCs w:val="24"/>
          <w:u w:val="none"/>
          <w:lang w:val="en-US" w:eastAsia="zh-CN"/>
        </w:rPr>
        <w:t>转</w:t>
      </w:r>
      <w:r>
        <w:rPr>
          <w:rFonts w:hint="eastAsia"/>
          <w:color w:val="000000"/>
          <w:spacing w:val="0"/>
          <w:w w:val="100"/>
          <w:position w:val="0"/>
          <w:sz w:val="24"/>
          <w:szCs w:val="24"/>
          <w:u w:val="none"/>
        </w:rPr>
        <w:t>发给当地居民答卷。</w:t>
      </w:r>
    </w:p>
    <w:p>
      <w:pPr>
        <w:pStyle w:val="32"/>
        <w:keepNext w:val="0"/>
        <w:keepLines w:val="0"/>
        <w:widowControl w:val="0"/>
        <w:shd w:val="clear" w:color="auto" w:fill="auto"/>
        <w:bidi w:val="0"/>
        <w:spacing w:before="0" w:after="0" w:line="360" w:lineRule="auto"/>
        <w:ind w:left="0" w:right="0" w:firstLine="680"/>
        <w:jc w:val="both"/>
        <w:rPr>
          <w:sz w:val="24"/>
          <w:szCs w:val="24"/>
        </w:rPr>
      </w:pPr>
      <w:r>
        <w:rPr>
          <w:rFonts w:ascii="Times New Roman" w:hAnsi="Times New Roman" w:eastAsia="Times New Roman" w:cs="Times New Roman"/>
          <w:color w:val="000000"/>
          <w:spacing w:val="0"/>
          <w:w w:val="100"/>
          <w:position w:val="0"/>
          <w:sz w:val="24"/>
          <w:szCs w:val="24"/>
          <w:u w:val="none"/>
        </w:rPr>
        <w:t>(3)</w:t>
      </w:r>
      <w:r>
        <w:rPr>
          <w:color w:val="000000"/>
          <w:spacing w:val="0"/>
          <w:w w:val="100"/>
          <w:position w:val="0"/>
          <w:sz w:val="24"/>
          <w:szCs w:val="24"/>
          <w:u w:val="none"/>
        </w:rPr>
        <w:t>绩效评价工作的主要步骤</w:t>
      </w:r>
    </w:p>
    <w:p>
      <w:pPr>
        <w:bidi w:val="0"/>
        <w:spacing w:line="360" w:lineRule="auto"/>
      </w:pPr>
      <w:r>
        <w:rPr>
          <w:color w:val="000000"/>
          <w:spacing w:val="0"/>
          <w:w w:val="100"/>
          <w:position w:val="0"/>
          <w:u w:val="none"/>
        </w:rPr>
        <w:t>绩效评价工作的主要步骤：</w:t>
      </w:r>
      <w:r>
        <w:rPr>
          <w:rFonts w:hint="eastAsia"/>
          <w:color w:val="000000"/>
          <w:spacing w:val="0"/>
          <w:w w:val="100"/>
          <w:position w:val="0"/>
          <w:u w:val="none"/>
          <w:lang w:val="en-US" w:eastAsia="zh-CN"/>
        </w:rPr>
        <w:t>根据此次绩效评价项目，先到各实施方（各乡镇、主管部门）</w:t>
      </w:r>
      <w:r>
        <w:rPr>
          <w:color w:val="000000"/>
          <w:spacing w:val="0"/>
          <w:w w:val="100"/>
          <w:position w:val="0"/>
          <w:u w:val="none"/>
        </w:rPr>
        <w:t>听取项目情况介绍；收集相关文件资料、相关制度及管理办法；根据立项文件、项目资金管理办法、专项资金绩效目标编制</w:t>
      </w:r>
      <w:r>
        <w:rPr>
          <w:rFonts w:hint="eastAsia"/>
          <w:color w:val="000000"/>
          <w:spacing w:val="0"/>
          <w:w w:val="100"/>
          <w:position w:val="0"/>
          <w:u w:val="none"/>
          <w:lang w:eastAsia="zh-CN"/>
        </w:rPr>
        <w:t>《</w:t>
      </w:r>
      <w:r>
        <w:rPr>
          <w:rFonts w:hint="eastAsia" w:ascii="Times New Roman" w:hAnsi="Times New Roman" w:cs="Times New Roman"/>
          <w:color w:val="000000"/>
          <w:spacing w:val="0"/>
          <w:w w:val="100"/>
          <w:position w:val="0"/>
          <w:u w:val="none"/>
          <w:lang w:eastAsia="zh-CN"/>
        </w:rPr>
        <w:t>2021</w:t>
      </w:r>
      <w:r>
        <w:rPr>
          <w:color w:val="000000"/>
          <w:spacing w:val="0"/>
          <w:w w:val="100"/>
          <w:position w:val="0"/>
          <w:u w:val="none"/>
        </w:rPr>
        <w:t>年张湾区</w:t>
      </w:r>
      <w:r>
        <w:rPr>
          <w:rFonts w:hint="eastAsia"/>
          <w:color w:val="000000"/>
          <w:spacing w:val="0"/>
          <w:w w:val="100"/>
          <w:position w:val="0"/>
          <w:u w:val="none"/>
          <w:lang w:val="en-US" w:eastAsia="zh-CN"/>
        </w:rPr>
        <w:t>财政衔接资金项目</w:t>
      </w:r>
      <w:r>
        <w:rPr>
          <w:color w:val="000000"/>
          <w:spacing w:val="0"/>
          <w:w w:val="100"/>
          <w:position w:val="0"/>
          <w:u w:val="none"/>
        </w:rPr>
        <w:t>绩效评价指标体系》和《问卷调查表》；对专项资金的财务核算和收支情况进行检查。对于</w:t>
      </w:r>
      <w:r>
        <w:rPr>
          <w:rFonts w:hint="eastAsia" w:cs="Times New Roman"/>
          <w:color w:val="000000"/>
          <w:spacing w:val="0"/>
          <w:w w:val="100"/>
          <w:position w:val="0"/>
          <w:u w:val="none"/>
          <w:lang w:val="en-US" w:eastAsia="zh-CN"/>
        </w:rPr>
        <w:t>73</w:t>
      </w:r>
      <w:r>
        <w:rPr>
          <w:color w:val="000000"/>
          <w:spacing w:val="0"/>
          <w:w w:val="100"/>
          <w:position w:val="0"/>
          <w:u w:val="none"/>
        </w:rPr>
        <w:t>个项目，</w:t>
      </w:r>
      <w:r>
        <w:rPr>
          <w:rFonts w:hint="eastAsia"/>
          <w:color w:val="000000"/>
          <w:spacing w:val="0"/>
          <w:w w:val="100"/>
          <w:position w:val="0"/>
          <w:u w:val="none"/>
          <w:lang w:val="en-US" w:eastAsia="zh-CN"/>
        </w:rPr>
        <w:t>除方滩乡文武沟未走访现场外，其他全覆盖</w:t>
      </w:r>
      <w:r>
        <w:rPr>
          <w:color w:val="000000"/>
          <w:spacing w:val="0"/>
          <w:w w:val="100"/>
          <w:position w:val="0"/>
          <w:u w:val="none"/>
        </w:rPr>
        <w:t>深入项目现场，</w:t>
      </w:r>
      <w:r>
        <w:rPr>
          <w:rFonts w:hint="eastAsia"/>
          <w:color w:val="000000"/>
          <w:spacing w:val="0"/>
          <w:w w:val="100"/>
          <w:position w:val="0"/>
          <w:u w:val="none"/>
          <w:lang w:val="en-US" w:eastAsia="zh-CN"/>
        </w:rPr>
        <w:t>并查看相关财务资料</w:t>
      </w:r>
      <w:r>
        <w:rPr>
          <w:color w:val="000000"/>
          <w:spacing w:val="0"/>
          <w:w w:val="100"/>
          <w:position w:val="0"/>
          <w:u w:val="none"/>
        </w:rPr>
        <w:t>。根据调查对象设计调查问卷，本次调查对象为项目主管部门、项目实施单位（乡镇和街办）、建设单位（村委会及市场主体）和当地居民，调查方式为实地</w:t>
      </w:r>
      <w:r>
        <w:rPr>
          <w:rFonts w:hint="eastAsia"/>
          <w:color w:val="000000"/>
          <w:spacing w:val="0"/>
          <w:w w:val="100"/>
          <w:position w:val="0"/>
          <w:u w:val="none"/>
          <w:lang w:val="en-US" w:eastAsia="zh-CN"/>
        </w:rPr>
        <w:t>走访及网上</w:t>
      </w:r>
      <w:r>
        <w:rPr>
          <w:color w:val="000000"/>
          <w:spacing w:val="0"/>
          <w:w w:val="100"/>
          <w:position w:val="0"/>
          <w:u w:val="none"/>
        </w:rPr>
        <w:t>问卷</w:t>
      </w:r>
      <w:r>
        <w:rPr>
          <w:rFonts w:hint="eastAsia"/>
          <w:color w:val="000000"/>
          <w:spacing w:val="0"/>
          <w:w w:val="100"/>
          <w:position w:val="0"/>
          <w:u w:val="none"/>
          <w:lang w:val="en-US" w:eastAsia="zh-CN"/>
        </w:rPr>
        <w:t>方式进行</w:t>
      </w:r>
      <w:r>
        <w:rPr>
          <w:color w:val="000000"/>
          <w:spacing w:val="0"/>
          <w:w w:val="100"/>
          <w:position w:val="0"/>
          <w:u w:val="none"/>
        </w:rPr>
        <w:t>调查。</w:t>
      </w:r>
    </w:p>
    <w:p>
      <w:pPr>
        <w:pStyle w:val="3"/>
        <w:bidi w:val="0"/>
      </w:pPr>
      <w:bookmarkStart w:id="78" w:name="_Toc31730"/>
      <w:bookmarkStart w:id="79" w:name="_Toc30310"/>
      <w:r>
        <w:rPr>
          <w:rFonts w:hint="eastAsia"/>
          <w:lang w:val="en-US" w:eastAsia="zh-CN"/>
        </w:rPr>
        <w:t>(</w:t>
      </w:r>
      <w:r>
        <w:t>三</w:t>
      </w:r>
      <w:r>
        <w:rPr>
          <w:rFonts w:hint="eastAsia"/>
          <w:lang w:val="en-US" w:eastAsia="zh-CN"/>
        </w:rPr>
        <w:t>)</w:t>
      </w:r>
      <w:r>
        <w:t>绩效分析及评价结论</w:t>
      </w:r>
      <w:bookmarkEnd w:id="78"/>
      <w:bookmarkEnd w:id="79"/>
    </w:p>
    <w:p>
      <w:pPr>
        <w:pStyle w:val="4"/>
        <w:bidi w:val="0"/>
      </w:pPr>
      <w:bookmarkStart w:id="80" w:name="_Toc23202"/>
      <w:r>
        <w:rPr>
          <w:rFonts w:ascii="Times New Roman" w:hAnsi="Times New Roman" w:eastAsia="Times New Roman" w:cs="Times New Roman"/>
          <w:color w:val="000000"/>
          <w:spacing w:val="0"/>
          <w:w w:val="100"/>
          <w:position w:val="0"/>
          <w:u w:val="none"/>
        </w:rPr>
        <w:t>1</w:t>
      </w:r>
      <w:r>
        <w:rPr>
          <w:color w:val="000000"/>
          <w:spacing w:val="0"/>
          <w:w w:val="100"/>
          <w:position w:val="0"/>
          <w:u w:val="none"/>
        </w:rPr>
        <w:t>.绩效指标完成情况分析</w:t>
      </w:r>
      <w:bookmarkEnd w:id="80"/>
    </w:p>
    <w:p>
      <w:pPr>
        <w:pStyle w:val="32"/>
        <w:keepNext w:val="0"/>
        <w:keepLines w:val="0"/>
        <w:widowControl w:val="0"/>
        <w:shd w:val="clear" w:color="auto" w:fill="auto"/>
        <w:bidi w:val="0"/>
        <w:spacing w:before="0" w:after="300" w:line="240" w:lineRule="auto"/>
        <w:ind w:left="0" w:right="0" w:firstLine="700"/>
        <w:jc w:val="both"/>
      </w:pPr>
      <w:r>
        <w:rPr>
          <w:rFonts w:ascii="Times New Roman" w:hAnsi="Times New Roman" w:eastAsia="Times New Roman" w:cs="Times New Roman"/>
          <w:color w:val="000000"/>
          <w:spacing w:val="0"/>
          <w:w w:val="100"/>
          <w:position w:val="0"/>
          <w:u w:val="none"/>
        </w:rPr>
        <w:t>（1）</w:t>
      </w:r>
      <w:r>
        <w:rPr>
          <w:color w:val="000000"/>
          <w:spacing w:val="0"/>
          <w:w w:val="100"/>
          <w:position w:val="0"/>
          <w:u w:val="none"/>
        </w:rPr>
        <w:t>决策分析</w:t>
      </w:r>
    </w:p>
    <w:p>
      <w:pPr>
        <w:bidi w:val="0"/>
        <w:rPr>
          <w:color w:val="000000"/>
          <w:spacing w:val="0"/>
          <w:w w:val="100"/>
          <w:position w:val="0"/>
          <w:u w:val="none"/>
        </w:rPr>
      </w:pPr>
      <w:r>
        <w:t>决策从项目立项、绩效目标、资金投入三个方面进行评价，决策指标总</w:t>
      </w:r>
      <w:r>
        <w:rPr>
          <w:color w:val="000000"/>
          <w:spacing w:val="0"/>
          <w:w w:val="100"/>
          <w:position w:val="0"/>
          <w:u w:val="none"/>
        </w:rPr>
        <w:t>分值</w:t>
      </w:r>
      <w:r>
        <w:rPr>
          <w:rFonts w:ascii="Times New Roman" w:hAnsi="Times New Roman" w:eastAsia="Times New Roman" w:cs="Times New Roman"/>
          <w:color w:val="000000"/>
          <w:spacing w:val="0"/>
          <w:w w:val="100"/>
          <w:position w:val="0"/>
          <w:u w:val="none"/>
        </w:rPr>
        <w:t>16</w:t>
      </w:r>
      <w:r>
        <w:rPr>
          <w:color w:val="000000"/>
          <w:spacing w:val="0"/>
          <w:w w:val="100"/>
          <w:position w:val="0"/>
          <w:u w:val="none"/>
        </w:rPr>
        <w:t>分，综合评价得分</w:t>
      </w:r>
      <w:r>
        <w:rPr>
          <w:rFonts w:ascii="Times New Roman" w:hAnsi="Times New Roman" w:eastAsia="Times New Roman" w:cs="Times New Roman"/>
          <w:color w:val="000000"/>
          <w:spacing w:val="0"/>
          <w:w w:val="100"/>
          <w:position w:val="0"/>
          <w:u w:val="none"/>
        </w:rPr>
        <w:t>1</w:t>
      </w:r>
      <w:r>
        <w:rPr>
          <w:rFonts w:hint="eastAsia" w:cs="Times New Roman"/>
          <w:color w:val="000000"/>
          <w:spacing w:val="0"/>
          <w:w w:val="100"/>
          <w:position w:val="0"/>
          <w:u w:val="none"/>
          <w:lang w:val="en-US" w:eastAsia="zh-CN"/>
        </w:rPr>
        <w:t>4</w:t>
      </w:r>
      <w:r>
        <w:rPr>
          <w:color w:val="000000"/>
          <w:spacing w:val="0"/>
          <w:w w:val="100"/>
          <w:position w:val="0"/>
          <w:u w:val="none"/>
        </w:rPr>
        <w:t>分。具体评价得分如下：</w:t>
      </w:r>
    </w:p>
    <w:p>
      <w:pPr>
        <w:bidi w:val="0"/>
        <w:rPr>
          <w:color w:val="000000"/>
          <w:spacing w:val="0"/>
          <w:w w:val="100"/>
          <w:position w:val="0"/>
          <w:u w:val="none"/>
        </w:rPr>
      </w:pPr>
    </w:p>
    <w:p>
      <w:pPr>
        <w:pStyle w:val="44"/>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rPr>
      </w:pPr>
      <w:r>
        <w:rPr>
          <w:rFonts w:hint="eastAsia" w:ascii="宋体" w:hAnsi="宋体" w:eastAsia="宋体" w:cs="宋体"/>
          <w:color w:val="000000"/>
          <w:spacing w:val="0"/>
          <w:w w:val="100"/>
          <w:position w:val="0"/>
          <w:sz w:val="24"/>
          <w:szCs w:val="24"/>
        </w:rPr>
        <w:t>表</w:t>
      </w:r>
      <w:r>
        <w:rPr>
          <w:rFonts w:hint="eastAsia" w:cs="宋体"/>
          <w:color w:val="000000"/>
          <w:spacing w:val="0"/>
          <w:w w:val="100"/>
          <w:position w:val="0"/>
          <w:sz w:val="24"/>
          <w:szCs w:val="24"/>
          <w:lang w:val="en-US" w:eastAsia="zh-CN"/>
        </w:rPr>
        <w:t xml:space="preserve">7 </w:t>
      </w:r>
      <w:r>
        <w:rPr>
          <w:rFonts w:hint="eastAsia" w:ascii="宋体" w:hAnsi="宋体" w:eastAsia="宋体" w:cs="宋体"/>
          <w:color w:val="000000"/>
          <w:spacing w:val="0"/>
          <w:w w:val="100"/>
          <w:position w:val="0"/>
          <w:sz w:val="24"/>
          <w:szCs w:val="24"/>
        </w:rPr>
        <w:t>决策部分得分情况</w:t>
      </w:r>
    </w:p>
    <w:tbl>
      <w:tblPr>
        <w:tblStyle w:val="11"/>
        <w:tblW w:w="4854" w:type="pct"/>
        <w:tblInd w:w="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1"/>
        <w:gridCol w:w="1657"/>
        <w:gridCol w:w="2335"/>
        <w:gridCol w:w="1324"/>
        <w:gridCol w:w="1199"/>
        <w:gridCol w:w="1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权重</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1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决策</w:t>
            </w:r>
          </w:p>
        </w:tc>
        <w:tc>
          <w:tcPr>
            <w:tcW w:w="95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项目立项</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立项依据充分性</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5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立项程序规范性</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5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绩效目标</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绩效目标合理性</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5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绩效指标明确性</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5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资金投入</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预算编制科学性</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61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5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资金分配合理性</w:t>
            </w: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3</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1569"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6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cs="Times New Roman"/>
                <w:i w:val="0"/>
                <w:iCs w:val="0"/>
                <w:color w:val="000000"/>
                <w:kern w:val="0"/>
                <w:sz w:val="18"/>
                <w:szCs w:val="18"/>
                <w:u w:val="none"/>
                <w:lang w:val="en-US" w:eastAsia="zh-CN" w:bidi="ar"/>
              </w:rPr>
              <w:t>4</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2</w:t>
            </w:r>
          </w:p>
        </w:tc>
      </w:tr>
    </w:tbl>
    <w:p>
      <w:pPr>
        <w:widowControl w:val="0"/>
        <w:spacing w:after="119" w:line="1" w:lineRule="exact"/>
      </w:pPr>
    </w:p>
    <w:p>
      <w:pPr>
        <w:numPr>
          <w:ilvl w:val="0"/>
          <w:numId w:val="0"/>
        </w:numPr>
        <w:bidi w:val="0"/>
        <w:ind w:leftChars="200" w:right="0" w:rightChars="0"/>
      </w:pPr>
      <w:bookmarkStart w:id="81" w:name="bookmark93"/>
      <w:bookmarkEnd w:id="81"/>
      <w:r>
        <w:rPr>
          <w:rFonts w:hint="eastAsia" w:ascii="宋体" w:hAnsi="宋体" w:eastAsia="宋体" w:cs="宋体"/>
        </w:rPr>
        <w:t>①</w:t>
      </w:r>
      <w:r>
        <w:t>项目立项</w:t>
      </w:r>
    </w:p>
    <w:p>
      <w:pPr>
        <w:shd w:val="clear" w:color="auto" w:fill="auto"/>
        <w:bidi w:val="0"/>
      </w:pPr>
      <w:r>
        <w:rPr>
          <w:color w:val="000000"/>
          <w:spacing w:val="0"/>
          <w:w w:val="100"/>
          <w:position w:val="0"/>
          <w:u w:val="none"/>
        </w:rPr>
        <w:t>立项依据充分性：</w:t>
      </w:r>
      <w:r>
        <w:rPr>
          <w:rFonts w:hint="eastAsia"/>
          <w:color w:val="000000"/>
          <w:spacing w:val="0"/>
          <w:w w:val="100"/>
          <w:position w:val="0"/>
          <w:u w:val="none"/>
        </w:rPr>
        <w:t>本项目立项的直接依据为《十堰市张湾区2021年统筹整合财政涉农资金项目计划方案》 ，是以党的十九大精神为指导，坚持了精准扶贫精准脱贫基本方略，是对国办发[2017]54号、财农[2019]7号、鄂政办发[2018]11号文件精神的贯彻，项目立项符合法律法规、相关政策、发展规划以及部门职责的要求。根据评分标准，权重3分，实得3分</w:t>
      </w:r>
      <w:r>
        <w:rPr>
          <w:color w:val="000000"/>
          <w:spacing w:val="0"/>
          <w:w w:val="100"/>
          <w:position w:val="0"/>
          <w:u w:val="none"/>
        </w:rPr>
        <w:t>。</w:t>
      </w:r>
    </w:p>
    <w:p>
      <w:pPr>
        <w:shd w:val="clear" w:color="auto" w:fill="auto"/>
        <w:bidi w:val="0"/>
        <w:rPr>
          <w:color w:val="000000"/>
          <w:spacing w:val="0"/>
          <w:w w:val="100"/>
          <w:position w:val="0"/>
          <w:u w:val="none"/>
        </w:rPr>
      </w:pPr>
      <w:r>
        <w:rPr>
          <w:color w:val="000000"/>
          <w:spacing w:val="0"/>
          <w:w w:val="100"/>
          <w:position w:val="0"/>
          <w:u w:val="none"/>
        </w:rPr>
        <w:t>立项程序规范性：</w:t>
      </w:r>
      <w:r>
        <w:rPr>
          <w:rFonts w:hint="eastAsia"/>
          <w:color w:val="000000"/>
          <w:spacing w:val="0"/>
          <w:w w:val="100"/>
          <w:position w:val="0"/>
          <w:u w:val="none"/>
        </w:rPr>
        <w:t>《十堰市张湾区2021年统筹整合财政涉农资金项目计划方案》文件中明确附列了“张湾区2021年度统筹整合财政涉农筹资明细表”和张湾区2021年统筹整合财政涉农资金项目计划表”，对本项目资金来源和各子项目构成进行了明确。据访谈了解，项目立项程序符合张湾区财政规范。根据评分标准，权重3分，实得3分。</w:t>
      </w:r>
    </w:p>
    <w:p>
      <w:pPr>
        <w:numPr>
          <w:ilvl w:val="0"/>
          <w:numId w:val="0"/>
        </w:numPr>
        <w:bidi w:val="0"/>
        <w:ind w:leftChars="200" w:right="0" w:rightChars="0"/>
      </w:pPr>
      <w:bookmarkStart w:id="82" w:name="bookmark94"/>
      <w:bookmarkEnd w:id="82"/>
      <w:r>
        <w:rPr>
          <w:rFonts w:hint="eastAsia" w:ascii="宋体" w:hAnsi="宋体" w:eastAsia="宋体" w:cs="宋体"/>
        </w:rPr>
        <w:t>②</w:t>
      </w:r>
      <w:r>
        <w:t>绩效目标</w:t>
      </w:r>
    </w:p>
    <w:p>
      <w:pPr>
        <w:shd w:val="clear" w:color="auto" w:fill="auto"/>
        <w:bidi w:val="0"/>
      </w:pPr>
      <w:r>
        <w:rPr>
          <w:color w:val="000000"/>
          <w:spacing w:val="0"/>
          <w:w w:val="100"/>
          <w:position w:val="0"/>
          <w:u w:val="none"/>
        </w:rPr>
        <w:t>绩效目标合理性：虽然大部分子项目都制定了较为合理的 目标,但本项目未见专门批复的完整项目维度的绩效目标。根据评分标准， 权重</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分，扣</w:t>
      </w:r>
      <w:r>
        <w:rPr>
          <w:rFonts w:ascii="Times New Roman" w:hAnsi="Times New Roman" w:eastAsia="Times New Roman" w:cs="Times New Roman"/>
          <w:color w:val="000000"/>
          <w:spacing w:val="0"/>
          <w:w w:val="100"/>
          <w:position w:val="0"/>
          <w:u w:val="none"/>
          <w:lang w:val="en-US" w:eastAsia="en-US" w:bidi="en-US"/>
        </w:rPr>
        <w:t>0.5</w:t>
      </w:r>
      <w:r>
        <w:rPr>
          <w:color w:val="000000"/>
          <w:spacing w:val="0"/>
          <w:w w:val="100"/>
          <w:position w:val="0"/>
          <w:u w:val="none"/>
        </w:rPr>
        <w:t>分，实得</w:t>
      </w:r>
      <w:r>
        <w:rPr>
          <w:rFonts w:ascii="Times New Roman" w:hAnsi="Times New Roman" w:eastAsia="Times New Roman" w:cs="Times New Roman"/>
          <w:color w:val="000000"/>
          <w:spacing w:val="0"/>
          <w:w w:val="100"/>
          <w:position w:val="0"/>
          <w:u w:val="none"/>
          <w:lang w:val="en-US" w:eastAsia="en-US" w:bidi="en-US"/>
        </w:rPr>
        <w:t>1.5</w:t>
      </w:r>
      <w:r>
        <w:rPr>
          <w:color w:val="000000"/>
          <w:spacing w:val="0"/>
          <w:w w:val="100"/>
          <w:position w:val="0"/>
          <w:u w:val="none"/>
        </w:rPr>
        <w:t>分。</w:t>
      </w:r>
    </w:p>
    <w:p>
      <w:pPr>
        <w:shd w:val="clear" w:color="auto" w:fill="auto"/>
        <w:bidi w:val="0"/>
        <w:rPr>
          <w:color w:val="000000"/>
          <w:spacing w:val="0"/>
          <w:w w:val="100"/>
          <w:position w:val="0"/>
          <w:u w:val="none"/>
        </w:rPr>
      </w:pPr>
      <w:r>
        <w:rPr>
          <w:color w:val="000000"/>
          <w:spacing w:val="0"/>
          <w:w w:val="100"/>
          <w:position w:val="0"/>
          <w:u w:val="none"/>
        </w:rPr>
        <w:t>绩效指标明确性：</w:t>
      </w:r>
      <w:r>
        <w:rPr>
          <w:rFonts w:hint="eastAsia"/>
          <w:color w:val="000000"/>
          <w:spacing w:val="0"/>
          <w:w w:val="100"/>
          <w:position w:val="0"/>
          <w:u w:val="none"/>
        </w:rPr>
        <w:t>对于制定了目标的子项目，绩效指标大多较为明确，但有些产业子项目并无明确的绩效指标。根据评分标准，权重2分，扣0.5分，实得1.5分。</w:t>
      </w:r>
    </w:p>
    <w:p>
      <w:pPr>
        <w:numPr>
          <w:ilvl w:val="0"/>
          <w:numId w:val="0"/>
        </w:numPr>
        <w:bidi w:val="0"/>
        <w:ind w:leftChars="200" w:right="0" w:rightChars="0"/>
      </w:pPr>
      <w:bookmarkStart w:id="83" w:name="bookmark95"/>
      <w:bookmarkEnd w:id="83"/>
      <w:r>
        <w:rPr>
          <w:rFonts w:hint="eastAsia" w:ascii="宋体" w:hAnsi="宋体" w:eastAsia="宋体" w:cs="宋体"/>
        </w:rPr>
        <w:t>③</w:t>
      </w:r>
      <w:r>
        <w:t>资金投入</w:t>
      </w:r>
    </w:p>
    <w:p>
      <w:pPr>
        <w:shd w:val="clear" w:color="auto" w:fill="auto"/>
        <w:bidi w:val="0"/>
        <w:rPr>
          <w:rFonts w:hint="eastAsia"/>
          <w:color w:val="000000"/>
          <w:spacing w:val="0"/>
          <w:w w:val="100"/>
          <w:position w:val="0"/>
          <w:u w:val="none"/>
        </w:rPr>
      </w:pPr>
      <w:r>
        <w:rPr>
          <w:color w:val="000000"/>
          <w:spacing w:val="0"/>
          <w:w w:val="100"/>
          <w:position w:val="0"/>
          <w:u w:val="none"/>
        </w:rPr>
        <w:t>预算编制科学性：</w:t>
      </w:r>
      <w:r>
        <w:rPr>
          <w:rFonts w:hint="eastAsia"/>
          <w:color w:val="000000"/>
          <w:spacing w:val="0"/>
          <w:w w:val="100"/>
          <w:position w:val="0"/>
          <w:u w:val="none"/>
        </w:rPr>
        <w:t>本项目涉及多渠道整合资金，各项资金来源均明确了计划制定的方法或参考依据，预算编制比较科学合理。但村级道路项目存在有8个子项目因各种原因未实施，综合考虑扣1分，实得2分。</w:t>
      </w:r>
    </w:p>
    <w:p>
      <w:pPr>
        <w:shd w:val="clear" w:color="auto" w:fill="auto"/>
        <w:bidi w:val="0"/>
      </w:pPr>
      <w:r>
        <w:rPr>
          <w:color w:val="000000"/>
          <w:spacing w:val="0"/>
          <w:w w:val="100"/>
          <w:position w:val="0"/>
          <w:u w:val="none"/>
        </w:rPr>
        <w:t>资金分配合理性：</w:t>
      </w:r>
      <w:r>
        <w:rPr>
          <w:rFonts w:hint="eastAsia"/>
          <w:color w:val="000000"/>
          <w:spacing w:val="0"/>
          <w:w w:val="100"/>
          <w:position w:val="0"/>
          <w:u w:val="none"/>
        </w:rPr>
        <w:t>资金分配依据充分、合理，根据批复预算进行分配，权重3分，实得3分。</w:t>
      </w:r>
    </w:p>
    <w:p>
      <w:pPr>
        <w:bidi w:val="0"/>
      </w:pPr>
      <w:r>
        <w:rPr>
          <w:rFonts w:ascii="Times New Roman" w:hAnsi="Times New Roman" w:eastAsia="Times New Roman" w:cs="Times New Roman"/>
          <w:color w:val="000000"/>
          <w:spacing w:val="0"/>
          <w:w w:val="100"/>
          <w:position w:val="0"/>
          <w:u w:val="none"/>
        </w:rPr>
        <w:t>(2)</w:t>
      </w:r>
      <w:r>
        <w:rPr>
          <w:color w:val="000000"/>
          <w:spacing w:val="0"/>
          <w:w w:val="100"/>
          <w:position w:val="0"/>
          <w:u w:val="none"/>
        </w:rPr>
        <w:t>过程分析</w:t>
      </w:r>
    </w:p>
    <w:p>
      <w:pPr>
        <w:bidi w:val="0"/>
        <w:rPr>
          <w:color w:val="000000"/>
          <w:spacing w:val="0"/>
          <w:w w:val="100"/>
          <w:position w:val="0"/>
          <w:u w:val="none"/>
        </w:rPr>
      </w:pPr>
      <w:r>
        <w:rPr>
          <w:color w:val="000000"/>
          <w:spacing w:val="0"/>
          <w:w w:val="100"/>
          <w:position w:val="0"/>
          <w:u w:val="none"/>
        </w:rPr>
        <w:t>项目过程从资金管理、组织实施二个方面评价，过程指标总分值</w:t>
      </w:r>
      <w:r>
        <w:rPr>
          <w:rFonts w:ascii="Times New Roman" w:hAnsi="Times New Roman" w:eastAsia="Times New Roman" w:cs="Times New Roman"/>
          <w:color w:val="000000"/>
          <w:spacing w:val="0"/>
          <w:w w:val="100"/>
          <w:position w:val="0"/>
          <w:u w:val="none"/>
        </w:rPr>
        <w:t>24</w:t>
      </w:r>
      <w:r>
        <w:rPr>
          <w:color w:val="000000"/>
          <w:spacing w:val="0"/>
          <w:w w:val="100"/>
          <w:position w:val="0"/>
          <w:u w:val="none"/>
        </w:rPr>
        <w:t>分,综合评价得分</w:t>
      </w:r>
      <w:r>
        <w:rPr>
          <w:rFonts w:ascii="Times New Roman" w:hAnsi="Times New Roman" w:eastAsia="Times New Roman" w:cs="Times New Roman"/>
          <w:color w:val="000000"/>
          <w:spacing w:val="0"/>
          <w:w w:val="100"/>
          <w:position w:val="0"/>
          <w:u w:val="none"/>
          <w:lang w:val="en-US" w:eastAsia="en-US" w:bidi="en-US"/>
        </w:rPr>
        <w:t>22</w:t>
      </w:r>
      <w:r>
        <w:rPr>
          <w:color w:val="000000"/>
          <w:spacing w:val="0"/>
          <w:w w:val="100"/>
          <w:position w:val="0"/>
          <w:u w:val="none"/>
        </w:rPr>
        <w:t>分。具体评价得分如下：</w:t>
      </w:r>
    </w:p>
    <w:p>
      <w:pPr>
        <w:pStyle w:val="44"/>
        <w:keepNext w:val="0"/>
        <w:keepLines w:val="0"/>
        <w:widowControl w:val="0"/>
        <w:shd w:val="clear" w:color="auto" w:fill="auto"/>
        <w:bidi w:val="0"/>
        <w:spacing w:before="0" w:after="0" w:line="240" w:lineRule="auto"/>
        <w:ind w:left="0" w:right="0" w:firstLine="0"/>
        <w:jc w:val="center"/>
        <w:rPr>
          <w:color w:val="000000"/>
          <w:spacing w:val="0"/>
          <w:w w:val="100"/>
          <w:position w:val="0"/>
          <w:sz w:val="24"/>
          <w:szCs w:val="24"/>
        </w:rPr>
      </w:pPr>
      <w:r>
        <w:rPr>
          <w:color w:val="000000"/>
          <w:spacing w:val="0"/>
          <w:w w:val="100"/>
          <w:position w:val="0"/>
          <w:sz w:val="24"/>
          <w:szCs w:val="24"/>
        </w:rPr>
        <w:t>表</w:t>
      </w:r>
      <w:r>
        <w:rPr>
          <w:rFonts w:hint="eastAsia"/>
          <w:color w:val="000000"/>
          <w:spacing w:val="0"/>
          <w:w w:val="100"/>
          <w:position w:val="0"/>
          <w:sz w:val="24"/>
          <w:szCs w:val="24"/>
          <w:lang w:val="en-US" w:eastAsia="zh-CN"/>
        </w:rPr>
        <w:t xml:space="preserve">8  </w:t>
      </w:r>
      <w:r>
        <w:rPr>
          <w:color w:val="000000"/>
          <w:spacing w:val="0"/>
          <w:w w:val="100"/>
          <w:position w:val="0"/>
          <w:sz w:val="24"/>
          <w:szCs w:val="24"/>
        </w:rPr>
        <w:t>过程部分得分情况</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1748"/>
        <w:gridCol w:w="2542"/>
        <w:gridCol w:w="1101"/>
        <w:gridCol w:w="1056"/>
        <w:gridCol w:w="10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权重</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793"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w:t>
            </w:r>
          </w:p>
        </w:tc>
        <w:tc>
          <w:tcPr>
            <w:tcW w:w="979"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资金到位率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793"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79"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793"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79"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资金使用合规性</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793"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7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组织实施</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管理制度健全性</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793"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7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制度执行有效性</w:t>
            </w: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17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4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r>
    </w:tbl>
    <w:p>
      <w:pPr>
        <w:bidi w:val="0"/>
      </w:pPr>
      <w:r>
        <w:t>①资金管理</w:t>
      </w:r>
    </w:p>
    <w:p>
      <w:pPr>
        <w:shd w:val="clear" w:color="auto" w:fill="auto"/>
        <w:bidi w:val="0"/>
        <w:rPr>
          <w:rFonts w:hint="eastAsia"/>
          <w:color w:val="000000"/>
          <w:spacing w:val="0"/>
          <w:w w:val="100"/>
          <w:position w:val="0"/>
          <w:u w:val="none"/>
        </w:rPr>
      </w:pPr>
      <w:r>
        <w:rPr>
          <w:color w:val="000000"/>
          <w:spacing w:val="0"/>
          <w:w w:val="100"/>
          <w:position w:val="0"/>
          <w:u w:val="none"/>
        </w:rPr>
        <w:t>资金到位率：</w:t>
      </w:r>
      <w:r>
        <w:rPr>
          <w:rFonts w:hint="eastAsia"/>
          <w:color w:val="000000"/>
          <w:spacing w:val="0"/>
          <w:w w:val="100"/>
          <w:position w:val="0"/>
          <w:u w:val="none"/>
        </w:rPr>
        <w:t>本项目资金调整后为</w:t>
      </w:r>
      <w:r>
        <w:rPr>
          <w:rFonts w:hint="eastAsia"/>
          <w:color w:val="000000"/>
          <w:spacing w:val="0"/>
          <w:w w:val="100"/>
          <w:position w:val="0"/>
          <w:u w:val="none"/>
          <w:lang w:eastAsia="zh-CN"/>
        </w:rPr>
        <w:t>4813.74</w:t>
      </w:r>
      <w:r>
        <w:rPr>
          <w:rFonts w:hint="eastAsia"/>
          <w:color w:val="000000"/>
          <w:spacing w:val="0"/>
          <w:w w:val="100"/>
          <w:position w:val="0"/>
          <w:u w:val="none"/>
        </w:rPr>
        <w:t>万元，根据项目进度已拨付4198.37万元，占资金问题的8</w:t>
      </w:r>
      <w:r>
        <w:rPr>
          <w:rFonts w:hint="eastAsia"/>
          <w:color w:val="000000"/>
          <w:spacing w:val="0"/>
          <w:w w:val="100"/>
          <w:position w:val="0"/>
          <w:u w:val="none"/>
          <w:lang w:val="en-US" w:eastAsia="zh-CN"/>
        </w:rPr>
        <w:t>7.22</w:t>
      </w:r>
      <w:r>
        <w:rPr>
          <w:rFonts w:hint="eastAsia"/>
          <w:color w:val="000000"/>
          <w:spacing w:val="0"/>
          <w:w w:val="100"/>
          <w:position w:val="0"/>
          <w:u w:val="none"/>
        </w:rPr>
        <w:t>%，考虑扣1分，实得3分。</w:t>
      </w:r>
    </w:p>
    <w:p>
      <w:pPr>
        <w:shd w:val="clear" w:color="auto" w:fill="auto"/>
        <w:bidi w:val="0"/>
        <w:rPr>
          <w:color w:val="000000"/>
          <w:spacing w:val="0"/>
          <w:w w:val="100"/>
          <w:position w:val="0"/>
          <w:u w:val="none"/>
        </w:rPr>
      </w:pPr>
      <w:r>
        <w:rPr>
          <w:color w:val="000000"/>
          <w:spacing w:val="0"/>
          <w:w w:val="100"/>
          <w:position w:val="0"/>
          <w:u w:val="none"/>
        </w:rPr>
        <w:t>预算执行率：</w:t>
      </w:r>
      <w:r>
        <w:rPr>
          <w:rFonts w:hint="eastAsia"/>
          <w:color w:val="000000"/>
          <w:spacing w:val="0"/>
          <w:w w:val="100"/>
          <w:position w:val="0"/>
          <w:u w:val="none"/>
        </w:rPr>
        <w:t>延长评价时点至2022年10月底累计支出3805.61万元，仍有392.76万元未执行完毕，占总资金量的9.36% (392.76/4198.37) 。综合考虑，权重4分，扣1分，实得3分。</w:t>
      </w:r>
      <w:r>
        <w:rPr>
          <w:color w:val="000000"/>
          <w:spacing w:val="0"/>
          <w:w w:val="100"/>
          <w:position w:val="0"/>
          <w:u w:val="none"/>
        </w:rPr>
        <w:t>资金使用合规性：本项作为约束性指标，不设置分值。通过查询各主</w:t>
      </w:r>
      <w:r>
        <w:rPr>
          <w:rFonts w:hint="eastAsia"/>
          <w:color w:val="000000"/>
          <w:spacing w:val="0"/>
          <w:w w:val="100"/>
          <w:position w:val="0"/>
          <w:u w:val="none"/>
          <w:lang w:val="en-US" w:eastAsia="zh-CN"/>
        </w:rPr>
        <w:t>管</w:t>
      </w:r>
      <w:r>
        <w:rPr>
          <w:color w:val="000000"/>
          <w:spacing w:val="0"/>
          <w:w w:val="100"/>
          <w:position w:val="0"/>
          <w:u w:val="none"/>
        </w:rPr>
        <w:t>部门、乡镇、村集体财务凭证，各级单位能够按照项目计划表分配、使用资金，未发现违规情况，不扣分。</w:t>
      </w:r>
    </w:p>
    <w:p>
      <w:pPr>
        <w:shd w:val="clear" w:color="auto" w:fill="auto"/>
        <w:bidi w:val="0"/>
        <w:rPr>
          <w:rFonts w:hint="default" w:eastAsia="宋体"/>
          <w:color w:val="000000"/>
          <w:spacing w:val="0"/>
          <w:w w:val="100"/>
          <w:position w:val="0"/>
          <w:u w:val="none"/>
          <w:lang w:val="en-US" w:eastAsia="zh-CN"/>
        </w:rPr>
      </w:pPr>
      <w:r>
        <w:rPr>
          <w:rFonts w:hint="eastAsia"/>
          <w:color w:val="000000"/>
          <w:spacing w:val="0"/>
          <w:w w:val="100"/>
          <w:position w:val="0"/>
          <w:u w:val="none"/>
          <w:lang w:val="en-US" w:eastAsia="zh-CN"/>
        </w:rPr>
        <w:t>资金使用合规性：通过查询各主管部门、乡镇、村集体财务凭证，各级单位能够按照项目计划表分配、使用资金，未发现违规情况，不扣分。</w:t>
      </w:r>
    </w:p>
    <w:p>
      <w:pPr>
        <w:numPr>
          <w:ilvl w:val="0"/>
          <w:numId w:val="0"/>
        </w:numPr>
        <w:bidi w:val="0"/>
        <w:ind w:leftChars="200" w:right="0" w:rightChars="0"/>
      </w:pPr>
      <w:bookmarkStart w:id="84" w:name="bookmark96"/>
      <w:bookmarkEnd w:id="84"/>
      <w:r>
        <w:rPr>
          <w:rFonts w:hint="eastAsia" w:ascii="宋体" w:hAnsi="宋体" w:eastAsia="宋体" w:cs="宋体"/>
        </w:rPr>
        <w:t>②</w:t>
      </w:r>
      <w:r>
        <w:t>组织实施</w:t>
      </w:r>
    </w:p>
    <w:p>
      <w:pPr>
        <w:shd w:val="clear" w:color="auto" w:fill="auto"/>
        <w:bidi w:val="0"/>
        <w:rPr>
          <w:rFonts w:hint="eastAsia"/>
          <w:color w:val="000000"/>
          <w:spacing w:val="0"/>
          <w:w w:val="100"/>
          <w:position w:val="0"/>
          <w:u w:val="none"/>
        </w:rPr>
      </w:pPr>
      <w:r>
        <w:rPr>
          <w:color w:val="000000"/>
          <w:spacing w:val="0"/>
          <w:w w:val="100"/>
          <w:position w:val="0"/>
          <w:u w:val="none"/>
        </w:rPr>
        <w:t>管理制度健全性：</w:t>
      </w:r>
      <w:r>
        <w:rPr>
          <w:rFonts w:hint="eastAsia"/>
          <w:color w:val="000000"/>
          <w:spacing w:val="0"/>
          <w:w w:val="100"/>
          <w:position w:val="0"/>
          <w:u w:val="none"/>
        </w:rPr>
        <w:t>本项目均有资金管理制度，根据评分标准，权重6分，实得6分。</w:t>
      </w:r>
    </w:p>
    <w:p>
      <w:pPr>
        <w:shd w:val="clear" w:color="auto" w:fill="auto"/>
        <w:bidi w:val="0"/>
        <w:rPr>
          <w:rFonts w:hint="eastAsia" w:eastAsia="宋体"/>
          <w:lang w:eastAsia="zh-CN"/>
        </w:rPr>
      </w:pPr>
      <w:r>
        <w:rPr>
          <w:color w:val="000000"/>
          <w:spacing w:val="0"/>
          <w:w w:val="100"/>
          <w:position w:val="0"/>
          <w:u w:val="none"/>
        </w:rPr>
        <w:t>制度执行有效性：</w:t>
      </w:r>
      <w:r>
        <w:rPr>
          <w:rFonts w:hint="eastAsia"/>
          <w:color w:val="000000"/>
          <w:spacing w:val="0"/>
          <w:w w:val="100"/>
          <w:position w:val="0"/>
          <w:u w:val="none"/>
        </w:rPr>
        <w:t>通过现场考核，各子项目资金由区财政一主管部门一乡镇 (含街办) 财政所一村委会一农户市场主体等，各环节严格把关。项目实施过程中监管程序到位:项目申报一项目实施一项目验收一资金划拨，每个环节都按规定的流程</w:t>
      </w:r>
      <w:r>
        <w:rPr>
          <w:rFonts w:hint="eastAsia"/>
          <w:color w:val="000000"/>
          <w:spacing w:val="0"/>
          <w:w w:val="100"/>
          <w:position w:val="0"/>
          <w:u w:val="none"/>
          <w:lang w:eastAsia="zh-CN"/>
        </w:rPr>
        <w:t>；</w:t>
      </w:r>
      <w:r>
        <w:rPr>
          <w:rFonts w:hint="eastAsia"/>
          <w:color w:val="000000"/>
          <w:spacing w:val="0"/>
          <w:w w:val="100"/>
          <w:position w:val="0"/>
          <w:u w:val="none"/>
        </w:rPr>
        <w:t>大部分资金严格按规定比例拨付。根据评分标准，权重6分，实得6分</w:t>
      </w:r>
      <w:r>
        <w:rPr>
          <w:rFonts w:hint="eastAsia"/>
          <w:color w:val="000000"/>
          <w:spacing w:val="0"/>
          <w:w w:val="100"/>
          <w:position w:val="0"/>
          <w:u w:val="none"/>
          <w:lang w:eastAsia="zh-CN"/>
        </w:rPr>
        <w:t>。</w:t>
      </w:r>
    </w:p>
    <w:p>
      <w:pPr>
        <w:bidi w:val="0"/>
      </w:pPr>
      <w:r>
        <w:rPr>
          <w:rFonts w:ascii="Times New Roman" w:hAnsi="Times New Roman" w:eastAsia="Times New Roman" w:cs="Times New Roman"/>
          <w:color w:val="000000"/>
          <w:spacing w:val="0"/>
          <w:w w:val="100"/>
          <w:position w:val="0"/>
          <w:u w:val="none"/>
        </w:rPr>
        <w:t>（3）</w:t>
      </w:r>
      <w:r>
        <w:rPr>
          <w:color w:val="000000"/>
          <w:spacing w:val="0"/>
          <w:w w:val="100"/>
          <w:position w:val="0"/>
          <w:u w:val="none"/>
        </w:rPr>
        <w:t>产出分析</w:t>
      </w:r>
    </w:p>
    <w:p>
      <w:pPr>
        <w:shd w:val="clear" w:color="auto" w:fill="auto"/>
        <w:bidi w:val="0"/>
        <w:rPr>
          <w:rFonts w:hint="eastAsia"/>
          <w:color w:val="000000"/>
          <w:spacing w:val="0"/>
          <w:w w:val="100"/>
          <w:position w:val="0"/>
          <w:u w:val="none"/>
        </w:rPr>
      </w:pPr>
      <w:r>
        <w:rPr>
          <w:color w:val="000000"/>
          <w:spacing w:val="0"/>
          <w:w w:val="100"/>
          <w:position w:val="0"/>
          <w:u w:val="none"/>
        </w:rPr>
        <w:t>项目产出针对主管部门</w:t>
      </w:r>
      <w:r>
        <w:rPr>
          <w:rFonts w:hint="eastAsia"/>
          <w:color w:val="000000"/>
          <w:spacing w:val="0"/>
          <w:w w:val="100"/>
          <w:position w:val="0"/>
          <w:u w:val="none"/>
          <w:lang w:eastAsia="zh-CN"/>
        </w:rPr>
        <w:t>、</w:t>
      </w:r>
      <w:r>
        <w:rPr>
          <w:color w:val="000000"/>
          <w:spacing w:val="0"/>
          <w:w w:val="100"/>
          <w:position w:val="0"/>
          <w:u w:val="none"/>
        </w:rPr>
        <w:t>乡镇、街办各自实施的子项目，逐个从实际完成率、质量达标率、完成及时性、成本节约率等方面进行分析评价。</w:t>
      </w:r>
      <w:r>
        <w:rPr>
          <w:rFonts w:hint="eastAsia"/>
          <w:color w:val="000000"/>
          <w:spacing w:val="0"/>
          <w:w w:val="100"/>
          <w:position w:val="0"/>
          <w:u w:val="none"/>
        </w:rPr>
        <w:t>考虑到本次评价范围内的所有已完工项目质量已达标) ，此次评价将完工数量和结余资金作为产出得分参考标准。</w:t>
      </w:r>
    </w:p>
    <w:p>
      <w:pPr>
        <w:shd w:val="clear" w:color="auto" w:fill="auto"/>
        <w:bidi w:val="0"/>
        <w:rPr>
          <w:rFonts w:hint="eastAsia"/>
          <w:color w:val="000000"/>
          <w:spacing w:val="0"/>
          <w:w w:val="100"/>
          <w:position w:val="0"/>
          <w:u w:val="none"/>
        </w:rPr>
      </w:pPr>
      <w:r>
        <w:rPr>
          <w:rFonts w:hint="eastAsia"/>
          <w:color w:val="000000"/>
          <w:spacing w:val="0"/>
          <w:w w:val="100"/>
          <w:position w:val="0"/>
          <w:u w:val="none"/>
        </w:rPr>
        <w:t>其中：各乡镇未完工项目数量占应实施子项目总数比例作为扣分依据： S≤10%扣 0.25分</w:t>
      </w:r>
      <w:r>
        <w:rPr>
          <w:rFonts w:hint="eastAsia"/>
          <w:color w:val="000000"/>
          <w:spacing w:val="0"/>
          <w:w w:val="100"/>
          <w:position w:val="0"/>
          <w:u w:val="none"/>
          <w:lang w:eastAsia="zh-CN"/>
        </w:rPr>
        <w:t>；</w:t>
      </w:r>
      <w:r>
        <w:rPr>
          <w:rFonts w:hint="eastAsia"/>
          <w:color w:val="000000"/>
          <w:spacing w:val="0"/>
          <w:w w:val="100"/>
          <w:position w:val="0"/>
          <w:u w:val="none"/>
        </w:rPr>
        <w:t>10%&lt;S≤20%扣0.5分</w:t>
      </w:r>
      <w:r>
        <w:rPr>
          <w:rFonts w:hint="eastAsia"/>
          <w:color w:val="000000"/>
          <w:spacing w:val="0"/>
          <w:w w:val="100"/>
          <w:position w:val="0"/>
          <w:u w:val="none"/>
          <w:lang w:eastAsia="zh-CN"/>
        </w:rPr>
        <w:t>；</w:t>
      </w:r>
      <w:r>
        <w:rPr>
          <w:rFonts w:hint="eastAsia"/>
          <w:color w:val="000000"/>
          <w:spacing w:val="0"/>
          <w:w w:val="100"/>
          <w:position w:val="0"/>
          <w:u w:val="none"/>
        </w:rPr>
        <w:t>20%&lt;S≤30%扣 0.75 分</w:t>
      </w:r>
      <w:r>
        <w:rPr>
          <w:rFonts w:hint="eastAsia"/>
          <w:color w:val="000000"/>
          <w:spacing w:val="0"/>
          <w:w w:val="100"/>
          <w:position w:val="0"/>
          <w:u w:val="none"/>
          <w:lang w:eastAsia="zh-CN"/>
        </w:rPr>
        <w:t>；</w:t>
      </w:r>
      <w:r>
        <w:rPr>
          <w:rFonts w:hint="eastAsia"/>
          <w:color w:val="000000"/>
          <w:spacing w:val="0"/>
          <w:w w:val="100"/>
          <w:position w:val="0"/>
          <w:u w:val="none"/>
        </w:rPr>
        <w:t>30&lt;S≤40%扣1分</w:t>
      </w:r>
      <w:r>
        <w:rPr>
          <w:rFonts w:hint="eastAsia"/>
          <w:color w:val="000000"/>
          <w:spacing w:val="0"/>
          <w:w w:val="100"/>
          <w:position w:val="0"/>
          <w:u w:val="none"/>
          <w:lang w:eastAsia="zh-CN"/>
        </w:rPr>
        <w:t>；</w:t>
      </w:r>
      <w:r>
        <w:rPr>
          <w:rFonts w:hint="eastAsia"/>
          <w:color w:val="000000"/>
          <w:spacing w:val="0"/>
          <w:w w:val="100"/>
          <w:position w:val="0"/>
          <w:u w:val="none"/>
        </w:rPr>
        <w:t>40%≤S</w:t>
      </w:r>
      <w:r>
        <w:rPr>
          <w:rFonts w:hint="eastAsia"/>
          <w:color w:val="000000"/>
          <w:spacing w:val="0"/>
          <w:w w:val="100"/>
          <w:position w:val="0"/>
          <w:u w:val="none"/>
          <w:lang w:val="en-US" w:eastAsia="zh-CN"/>
        </w:rPr>
        <w:t>扣1.25分</w:t>
      </w:r>
      <w:r>
        <w:rPr>
          <w:rFonts w:hint="eastAsia"/>
          <w:color w:val="000000"/>
          <w:spacing w:val="0"/>
          <w:w w:val="100"/>
          <w:position w:val="0"/>
          <w:u w:val="none"/>
        </w:rPr>
        <w:t>。对于未实施也无需再实施项目每个项目扣0.2分，已完工但未验收或未完成造价结算报告的每个项目扣0.2分。</w:t>
      </w:r>
    </w:p>
    <w:p>
      <w:pPr>
        <w:shd w:val="clear" w:color="auto" w:fill="auto"/>
        <w:bidi w:val="0"/>
      </w:pPr>
      <w:r>
        <w:rPr>
          <w:rFonts w:hint="eastAsia"/>
          <w:color w:val="000000"/>
          <w:spacing w:val="0"/>
          <w:w w:val="100"/>
          <w:position w:val="0"/>
          <w:u w:val="none"/>
        </w:rPr>
        <w:t>各乡镇子项目结余资金</w:t>
      </w:r>
      <w:r>
        <w:rPr>
          <w:rFonts w:hint="eastAsia"/>
          <w:color w:val="000000"/>
          <w:spacing w:val="0"/>
          <w:w w:val="100"/>
          <w:position w:val="0"/>
          <w:u w:val="none"/>
          <w:lang w:val="en-US" w:eastAsia="zh-CN"/>
        </w:rPr>
        <w:t>占应使用资金比例</w:t>
      </w:r>
      <w:r>
        <w:rPr>
          <w:rFonts w:hint="eastAsia"/>
          <w:color w:val="000000"/>
          <w:spacing w:val="0"/>
          <w:w w:val="100"/>
          <w:position w:val="0"/>
          <w:u w:val="none"/>
        </w:rPr>
        <w:t>作为产出得分程度的参考标准，设定结余资金比例扣分标准为</w:t>
      </w:r>
      <w:r>
        <w:rPr>
          <w:rFonts w:hint="eastAsia"/>
          <w:color w:val="000000"/>
          <w:spacing w:val="0"/>
          <w:w w:val="100"/>
          <w:position w:val="0"/>
          <w:u w:val="none"/>
          <w:lang w:eastAsia="zh-CN"/>
        </w:rPr>
        <w:t>：</w:t>
      </w:r>
      <w:r>
        <w:rPr>
          <w:rFonts w:hint="eastAsia"/>
          <w:color w:val="000000"/>
          <w:spacing w:val="0"/>
          <w:w w:val="100"/>
          <w:position w:val="0"/>
          <w:u w:val="none"/>
        </w:rPr>
        <w:t>S≤10%扣 0.2 分</w:t>
      </w:r>
      <w:r>
        <w:rPr>
          <w:rFonts w:hint="eastAsia"/>
          <w:color w:val="000000"/>
          <w:spacing w:val="0"/>
          <w:w w:val="100"/>
          <w:position w:val="0"/>
          <w:u w:val="none"/>
          <w:lang w:eastAsia="zh-CN"/>
        </w:rPr>
        <w:t>；</w:t>
      </w:r>
      <w:r>
        <w:rPr>
          <w:rFonts w:hint="eastAsia"/>
          <w:color w:val="000000"/>
          <w:spacing w:val="0"/>
          <w:w w:val="100"/>
          <w:position w:val="0"/>
          <w:u w:val="none"/>
        </w:rPr>
        <w:t>10%&lt;S≤20%扣0.4分</w:t>
      </w:r>
      <w:r>
        <w:rPr>
          <w:rFonts w:hint="eastAsia"/>
          <w:color w:val="000000"/>
          <w:spacing w:val="0"/>
          <w:w w:val="100"/>
          <w:position w:val="0"/>
          <w:u w:val="none"/>
          <w:lang w:eastAsia="zh-CN"/>
        </w:rPr>
        <w:t>；</w:t>
      </w:r>
      <w:r>
        <w:rPr>
          <w:rFonts w:hint="eastAsia"/>
          <w:color w:val="000000"/>
          <w:spacing w:val="0"/>
          <w:w w:val="100"/>
          <w:position w:val="0"/>
          <w:u w:val="none"/>
        </w:rPr>
        <w:t>20%&lt;S≤30%扣 0.6分</w:t>
      </w:r>
      <w:r>
        <w:rPr>
          <w:rFonts w:hint="eastAsia"/>
          <w:color w:val="000000"/>
          <w:spacing w:val="0"/>
          <w:w w:val="100"/>
          <w:position w:val="0"/>
          <w:u w:val="none"/>
          <w:lang w:eastAsia="zh-CN"/>
        </w:rPr>
        <w:t>；</w:t>
      </w:r>
      <w:r>
        <w:rPr>
          <w:rFonts w:hint="eastAsia"/>
          <w:color w:val="000000"/>
          <w:spacing w:val="0"/>
          <w:w w:val="100"/>
          <w:position w:val="0"/>
          <w:u w:val="none"/>
        </w:rPr>
        <w:t>30&lt;S≤40%扣 0.8 分，其中结余资金比例=结余资金/追加调整后资金量。</w:t>
      </w:r>
      <w:r>
        <w:rPr>
          <w:color w:val="000000"/>
          <w:spacing w:val="0"/>
          <w:w w:val="100"/>
          <w:position w:val="0"/>
          <w:u w:val="none"/>
        </w:rPr>
        <w:t>产出指标总分值</w:t>
      </w:r>
      <w:r>
        <w:rPr>
          <w:rFonts w:ascii="Times New Roman" w:hAnsi="Times New Roman" w:eastAsia="Times New Roman" w:cs="Times New Roman"/>
          <w:color w:val="000000"/>
          <w:spacing w:val="0"/>
          <w:w w:val="100"/>
          <w:position w:val="0"/>
          <w:u w:val="none"/>
        </w:rPr>
        <w:t>36</w:t>
      </w:r>
      <w:r>
        <w:rPr>
          <w:color w:val="000000"/>
          <w:spacing w:val="0"/>
          <w:w w:val="100"/>
          <w:position w:val="0"/>
          <w:u w:val="none"/>
        </w:rPr>
        <w:t>分，综合评价得分</w:t>
      </w:r>
      <w:r>
        <w:rPr>
          <w:rFonts w:hint="eastAsia" w:cs="Times New Roman"/>
          <w:color w:val="000000"/>
          <w:spacing w:val="0"/>
          <w:w w:val="100"/>
          <w:position w:val="0"/>
          <w:u w:val="none"/>
          <w:lang w:val="en-US" w:eastAsia="zh-CN"/>
        </w:rPr>
        <w:t>29.4</w:t>
      </w:r>
      <w:r>
        <w:rPr>
          <w:color w:val="000000"/>
          <w:spacing w:val="0"/>
          <w:w w:val="100"/>
          <w:position w:val="0"/>
          <w:u w:val="none"/>
        </w:rPr>
        <w:t>分。具体评价得分如下：</w:t>
      </w:r>
    </w:p>
    <w:p>
      <w:pPr>
        <w:pStyle w:val="44"/>
        <w:keepNext w:val="0"/>
        <w:keepLines w:val="0"/>
        <w:widowControl w:val="0"/>
        <w:shd w:val="clear" w:color="auto" w:fill="auto"/>
        <w:bidi w:val="0"/>
        <w:spacing w:before="0" w:after="0" w:line="240" w:lineRule="auto"/>
        <w:ind w:left="3218" w:right="0" w:firstLine="0"/>
        <w:jc w:val="left"/>
        <w:rPr>
          <w:color w:val="000000"/>
          <w:spacing w:val="0"/>
          <w:w w:val="100"/>
          <w:position w:val="0"/>
          <w:sz w:val="24"/>
          <w:szCs w:val="24"/>
        </w:rPr>
      </w:pPr>
      <w:r>
        <w:rPr>
          <w:color w:val="000000"/>
          <w:spacing w:val="0"/>
          <w:w w:val="100"/>
          <w:position w:val="0"/>
          <w:sz w:val="24"/>
          <w:szCs w:val="24"/>
        </w:rPr>
        <w:t>表</w:t>
      </w:r>
      <w:r>
        <w:rPr>
          <w:rFonts w:hint="eastAsia" w:ascii="Times New Roman" w:hAnsi="Times New Roman" w:eastAsia="Times New Roman" w:cs="Times New Roman"/>
          <w:color w:val="000000"/>
          <w:spacing w:val="0"/>
          <w:w w:val="100"/>
          <w:position w:val="0"/>
          <w:sz w:val="24"/>
          <w:szCs w:val="24"/>
          <w:lang w:val="en-US" w:eastAsia="zh-CN" w:bidi="zh-CN"/>
        </w:rPr>
        <w:t xml:space="preserve">9  </w:t>
      </w:r>
      <w:r>
        <w:rPr>
          <w:color w:val="000000"/>
          <w:spacing w:val="0"/>
          <w:w w:val="100"/>
          <w:position w:val="0"/>
          <w:sz w:val="24"/>
          <w:szCs w:val="24"/>
        </w:rPr>
        <w:t>产出部分得分情况</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1"/>
        <w:gridCol w:w="1509"/>
        <w:gridCol w:w="4220"/>
        <w:gridCol w:w="697"/>
        <w:gridCol w:w="699"/>
        <w:gridCol w:w="6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6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一级指标</w:t>
            </w:r>
          </w:p>
        </w:tc>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Style w:val="55"/>
                <w:rFonts w:hint="default" w:ascii="Times New Roman" w:hAnsi="Times New Roman" w:eastAsia="宋体" w:cs="Times New Roman"/>
                <w:sz w:val="18"/>
                <w:szCs w:val="18"/>
                <w:lang w:val="en-US" w:eastAsia="zh-CN" w:bidi="ar"/>
              </w:rPr>
              <w:t>权重</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Style w:val="55"/>
                <w:rFonts w:hint="default" w:ascii="Times New Roman" w:hAnsi="Times New Roman" w:eastAsia="宋体" w:cs="Times New Roman"/>
                <w:sz w:val="18"/>
                <w:szCs w:val="18"/>
                <w:lang w:val="en-US" w:eastAsia="zh-CN" w:bidi="ar"/>
              </w:rPr>
              <w:t>得分</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Style w:val="55"/>
                <w:rFonts w:hint="default" w:ascii="Times New Roman" w:hAnsi="Times New Roman" w:eastAsia="宋体" w:cs="Times New Roman"/>
                <w:sz w:val="18"/>
                <w:szCs w:val="18"/>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产出（36分)</w:t>
            </w: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柏林镇项目</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鲍花村环境整治</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3.7</w:t>
            </w:r>
            <w:r>
              <w:rPr>
                <w:rFonts w:hint="eastAsia" w:cs="Times New Roman"/>
                <w:i w:val="0"/>
                <w:iCs w:val="0"/>
                <w:color w:val="000000"/>
                <w:kern w:val="0"/>
                <w:sz w:val="18"/>
                <w:szCs w:val="18"/>
                <w:u w:val="none"/>
                <w:lang w:val="en-US" w:eastAsia="zh-CN" w:bidi="ar"/>
              </w:rPr>
              <w:t>1</w:t>
            </w:r>
          </w:p>
        </w:tc>
        <w:tc>
          <w:tcPr>
            <w:tcW w:w="391" w:type="pct"/>
            <w:vMerge w:val="restart"/>
            <w:tcBorders>
              <w:top w:val="single" w:color="000000" w:sz="4" w:space="0"/>
              <w:left w:val="single" w:color="000000" w:sz="4" w:space="0"/>
              <w:bottom w:val="single" w:color="000000" w:sz="4" w:space="0"/>
              <w:right w:val="nil"/>
            </w:tcBorders>
            <w:shd w:val="clear" w:color="auto" w:fill="auto"/>
            <w:vAlign w:val="center"/>
          </w:tcPr>
          <w:p>
            <w:pPr>
              <w:spacing w:line="240" w:lineRule="auto"/>
              <w:ind w:left="0" w:leftChars="0" w:right="0" w:rightChars="0" w:firstLine="0" w:firstLineChars="0"/>
              <w:jc w:val="right"/>
              <w:rPr>
                <w:rFonts w:hint="default" w:ascii="Times New Roman" w:hAnsi="Times New Roman" w:eastAsia="宋体" w:cs="Times New Roman"/>
                <w:i w:val="0"/>
                <w:iCs w:val="0"/>
                <w:color w:val="000000"/>
                <w:kern w:val="0"/>
                <w:sz w:val="18"/>
                <w:szCs w:val="18"/>
                <w:u w:val="none"/>
                <w:lang w:val="en-US" w:eastAsia="zh-CN" w:bidi="ar"/>
              </w:rPr>
            </w:pPr>
          </w:p>
          <w:p>
            <w:pPr>
              <w:spacing w:line="240" w:lineRule="auto"/>
              <w:ind w:left="0" w:leftChars="0" w:right="0" w:rightChars="0" w:firstLine="0" w:firstLineChars="0"/>
              <w:jc w:val="right"/>
              <w:rPr>
                <w:rFonts w:hint="default" w:ascii="Times New Roman" w:hAnsi="Times New Roman" w:eastAsia="宋体" w:cs="Times New Roman"/>
                <w:i w:val="0"/>
                <w:iCs w:val="0"/>
                <w:color w:val="000000"/>
                <w:kern w:val="0"/>
                <w:sz w:val="18"/>
                <w:szCs w:val="18"/>
                <w:u w:val="none"/>
                <w:lang w:val="en-US" w:eastAsia="zh-CN" w:bidi="ar"/>
              </w:rPr>
            </w:pPr>
          </w:p>
          <w:p>
            <w:pPr>
              <w:spacing w:line="240" w:lineRule="auto"/>
              <w:ind w:left="0" w:leftChars="0" w:right="0" w:rightChars="0" w:firstLine="0" w:firstLineChars="0"/>
              <w:jc w:val="right"/>
              <w:rPr>
                <w:rFonts w:hint="default" w:ascii="Times New Roman" w:hAnsi="Times New Roman" w:eastAsia="宋体" w:cs="Times New Roman"/>
                <w:i w:val="0"/>
                <w:iCs w:val="0"/>
                <w:color w:val="000000"/>
                <w:spacing w:val="0"/>
                <w:w w:val="100"/>
                <w:position w:val="0"/>
                <w:sz w:val="18"/>
                <w:szCs w:val="18"/>
                <w:u w:val="none"/>
                <w:shd w:val="clear" w:color="auto" w:fill="auto"/>
                <w:lang w:val="en-US" w:eastAsia="en-US" w:bidi="en-US"/>
              </w:rPr>
            </w:pPr>
            <w:r>
              <w:rPr>
                <w:rFonts w:hint="eastAsia" w:cs="Times New Roman"/>
                <w:i w:val="0"/>
                <w:iCs w:val="0"/>
                <w:color w:val="000000"/>
                <w:kern w:val="0"/>
                <w:sz w:val="18"/>
                <w:szCs w:val="18"/>
                <w:u w:val="none"/>
                <w:lang w:val="en-US" w:eastAsia="zh-CN" w:bidi="ar"/>
              </w:rPr>
              <w:t>1.86</w:t>
            </w:r>
          </w:p>
          <w:p>
            <w:pPr>
              <w:spacing w:line="240" w:lineRule="auto"/>
              <w:ind w:left="0" w:leftChars="0" w:right="0" w:rightChars="0" w:firstLine="360" w:firstLineChars="200"/>
              <w:jc w:val="right"/>
              <w:rPr>
                <w:rFonts w:hint="default" w:ascii="Times New Roman" w:hAnsi="Times New Roman" w:eastAsia="宋体" w:cs="Times New Roman"/>
                <w:i w:val="0"/>
                <w:iCs w:val="0"/>
                <w:color w:val="000000"/>
                <w:spacing w:val="0"/>
                <w:w w:val="100"/>
                <w:position w:val="0"/>
                <w:sz w:val="18"/>
                <w:szCs w:val="18"/>
                <w:u w:val="none"/>
                <w:shd w:val="clear" w:color="auto" w:fill="auto"/>
                <w:lang w:val="en-US" w:eastAsia="en-US" w:bidi="en-US"/>
              </w:rPr>
            </w:pPr>
          </w:p>
          <w:p>
            <w:pPr>
              <w:spacing w:line="240" w:lineRule="auto"/>
              <w:ind w:left="0" w:leftChars="0" w:right="0" w:rightChars="0" w:firstLine="360" w:firstLineChars="200"/>
              <w:jc w:val="right"/>
              <w:rPr>
                <w:rFonts w:hint="default" w:ascii="Times New Roman" w:hAnsi="Times New Roman" w:eastAsia="宋体" w:cs="Times New Roman"/>
                <w:i w:val="0"/>
                <w:iCs w:val="0"/>
                <w:color w:val="000000"/>
                <w:spacing w:val="0"/>
                <w:w w:val="100"/>
                <w:position w:val="0"/>
                <w:sz w:val="18"/>
                <w:szCs w:val="18"/>
                <w:u w:val="none"/>
                <w:shd w:val="clear" w:color="auto" w:fill="auto"/>
                <w:lang w:val="en-US" w:eastAsia="en-US" w:bidi="en-US"/>
              </w:rPr>
            </w:pPr>
          </w:p>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cs="Times New Roman"/>
                <w:i w:val="0"/>
                <w:iCs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秦家坪村旅游开发项目</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小堰村产业恢复发展</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村级产业道路建设（柏林村 村委会-金九）</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村级产业道路建设（鲍花村 郑家沟）</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村级产业道路建设（鲍花村 杨家沟）</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村级产业道路建设（白马山村）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村级产业道路建设（柏林村  316国道）</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农田水利设施灾后恢复（小堰村段）</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方滩乡项目</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二方路沿线环境整治</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7.1</w:t>
            </w:r>
            <w:r>
              <w:rPr>
                <w:rFonts w:hint="eastAsia" w:cs="Times New Roman"/>
                <w:i w:val="0"/>
                <w:iCs w:val="0"/>
                <w:color w:val="000000"/>
                <w:kern w:val="0"/>
                <w:sz w:val="18"/>
                <w:szCs w:val="18"/>
                <w:u w:val="none"/>
                <w:lang w:val="en-US" w:eastAsia="zh-CN" w:bidi="ar"/>
              </w:rPr>
              <w:t>6</w:t>
            </w:r>
          </w:p>
        </w:tc>
        <w:tc>
          <w:tcPr>
            <w:tcW w:w="391"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eastAsia" w:cs="Times New Roman"/>
                <w:i w:val="0"/>
                <w:iCs w:val="0"/>
                <w:color w:val="000000"/>
                <w:kern w:val="0"/>
                <w:sz w:val="18"/>
                <w:szCs w:val="18"/>
                <w:u w:val="none"/>
                <w:lang w:val="en-US" w:eastAsia="zh-CN" w:bidi="ar"/>
              </w:rPr>
              <w:t>6.06</w:t>
            </w: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eastAsia" w:cs="Times New Roman"/>
                <w:i w:val="0"/>
                <w:iCs w:val="0"/>
                <w:color w:val="000000"/>
                <w:kern w:val="0"/>
                <w:sz w:val="18"/>
                <w:szCs w:val="18"/>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方滩乡沿线银杏树种植工程</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文武沟村罗家山油橄榄产业园扩建</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文武沟村柿子产业扶育</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村级产业道路建设（文武沟村）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村级产业道路建设（王家山村）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村级产业道路建设（徐家湾村）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汉江街道项目</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茅坪村新建石榴釆摘园</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5.0</w:t>
            </w:r>
            <w:r>
              <w:rPr>
                <w:rFonts w:hint="eastAsia" w:cs="Times New Roman"/>
                <w:i w:val="0"/>
                <w:iCs w:val="0"/>
                <w:color w:val="000000"/>
                <w:kern w:val="0"/>
                <w:sz w:val="18"/>
                <w:szCs w:val="18"/>
                <w:u w:val="none"/>
                <w:lang w:val="en-US" w:eastAsia="zh-CN" w:bidi="ar"/>
              </w:rPr>
              <w:t>7</w:t>
            </w:r>
          </w:p>
        </w:tc>
        <w:tc>
          <w:tcPr>
            <w:tcW w:w="391"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eastAsia" w:cs="Times New Roman"/>
                <w:i w:val="0"/>
                <w:iCs w:val="0"/>
                <w:color w:val="000000"/>
                <w:kern w:val="0"/>
                <w:sz w:val="18"/>
                <w:szCs w:val="18"/>
                <w:u w:val="none"/>
                <w:lang w:val="en-US" w:eastAsia="zh-CN" w:bidi="ar"/>
              </w:rPr>
              <w:t>3.92</w:t>
            </w: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eastAsia" w:cs="Times New Roman"/>
                <w:i w:val="0"/>
                <w:iCs w:val="0"/>
                <w:color w:val="000000"/>
                <w:kern w:val="0"/>
                <w:sz w:val="18"/>
                <w:szCs w:val="18"/>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梁家沟村村庄环境整治</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梁家沟村新建小水果釆摘园</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柳家河村小水果产业园建设</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村级产业道路建设（马家沟村）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村级产业道路建设（桐树沟村）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村级产业道路建设（凤凰沟村 1组-2组）</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村级产业道路建设（凤凰沟村 2组-3组）</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村级产业道路建设（柳家河村）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村级产业道路建设（茅坪村 209国突后排 ）</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村级产业道路建设（茅坪村七组）</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村级产业道路建设（双楼门村）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村级产业道路建设（刘家村）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村级产业道路建设（梁家沟村）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村级产业道路建设（胡家村）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花果街道项目</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村级产业道路建设（二堰村）</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8.2</w:t>
            </w:r>
            <w:r>
              <w:rPr>
                <w:rFonts w:hint="eastAsia" w:cs="Times New Roman"/>
                <w:i w:val="0"/>
                <w:iCs w:val="0"/>
                <w:color w:val="000000"/>
                <w:kern w:val="0"/>
                <w:sz w:val="18"/>
                <w:szCs w:val="18"/>
                <w:u w:val="none"/>
                <w:lang w:val="en-US" w:eastAsia="zh-CN" w:bidi="ar"/>
              </w:rPr>
              <w:t>5</w:t>
            </w:r>
          </w:p>
        </w:tc>
        <w:tc>
          <w:tcPr>
            <w:tcW w:w="391"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7.</w:t>
            </w:r>
            <w:r>
              <w:rPr>
                <w:rFonts w:hint="eastAsia" w:cs="Times New Roman"/>
                <w:i w:val="0"/>
                <w:iCs w:val="0"/>
                <w:color w:val="000000"/>
                <w:kern w:val="0"/>
                <w:sz w:val="18"/>
                <w:szCs w:val="18"/>
                <w:u w:val="none"/>
                <w:lang w:val="en-US" w:eastAsia="zh-CN" w:bidi="ar"/>
              </w:rPr>
              <w:t>65</w:t>
            </w: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村级产业道路建设（花园村）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村级产业道路建设（大路村）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S447省道花果街道段银杏树种植</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蔡家村特色养殖扶贫车间提档升级扩建项目</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花园村基础设施及综合环境整治以工代赈项目</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十堰市食品加工产业园及乡村振兴产业项目（安沟社区孝德文化馆）</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十堰市食品加工产业园及乡村振兴产业项目（安沟社区放马坪古巷一期）</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十堰市食品加工产业园及乡村振兴产业项目（安沟社区《往西时光》2.5D浮窗墙工程）</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十堰市食品加工产业园及乡村振兴产业项目（花园新村社区 放马坪围墙改造）</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十堰市食品加工产业园及乡村振兴产业项目（花园新村社区 放马坪杨家后沟民居改造）</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十堰市食品加工产业园及乡村振兴产业项目（花园新村社区 老兵之家广告制作）</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十堰市食品加工产业园及乡村振兴产业项目（花园新村社区  农耕馆广告制作）</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十堰市食品加工产业园及乡村振兴产业项目（花园新村社区 制动件环境整治）</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农田水利设施灾后恢复（三堰沟）</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黄龙镇项目</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村级产业道路建设（回龙村）</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5.0</w:t>
            </w:r>
            <w:r>
              <w:rPr>
                <w:rFonts w:hint="eastAsia" w:cs="Times New Roman"/>
                <w:i w:val="0"/>
                <w:iCs w:val="0"/>
                <w:color w:val="000000"/>
                <w:kern w:val="0"/>
                <w:sz w:val="18"/>
                <w:szCs w:val="18"/>
                <w:u w:val="none"/>
                <w:lang w:val="en-US" w:eastAsia="zh-CN" w:bidi="ar"/>
              </w:rPr>
              <w:t>8</w:t>
            </w:r>
          </w:p>
        </w:tc>
        <w:tc>
          <w:tcPr>
            <w:tcW w:w="391"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4.</w:t>
            </w:r>
            <w:r>
              <w:rPr>
                <w:rFonts w:hint="eastAsia" w:cs="Times New Roman"/>
                <w:i w:val="0"/>
                <w:iCs w:val="0"/>
                <w:color w:val="000000"/>
                <w:kern w:val="0"/>
                <w:sz w:val="18"/>
                <w:szCs w:val="18"/>
                <w:u w:val="none"/>
                <w:lang w:val="en-US" w:eastAsia="zh-CN" w:bidi="ar"/>
              </w:rPr>
              <w:t>68</w:t>
            </w: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村级产业道路建设（鲍湾村）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村级产业道路建设（黄龙滩村）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东湾村蔬菜基地防洪渠灾后重建</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黄龙镇回龙村石磨坊项目</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堰石村易迁安置区扶贫车间配套消防和光伏发电配套设施设施完善项目</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朱庄村种养一体化项目</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农田水利设施灾后恢复（大沟村段）</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restart"/>
            <w:tcBorders>
              <w:top w:val="single" w:color="000000" w:sz="4" w:space="0"/>
              <w:left w:val="single" w:color="000000" w:sz="4" w:space="0"/>
              <w:right w:val="single" w:color="000000" w:sz="4" w:space="0"/>
            </w:tcBorders>
            <w:shd w:val="clear" w:color="auto" w:fill="auto"/>
            <w:vAlign w:val="center"/>
          </w:tcPr>
          <w:p>
            <w:pPr>
              <w:spacing w:line="240" w:lineRule="auto"/>
              <w:ind w:left="0" w:leftChars="0" w:firstLine="0" w:firstLineChars="0"/>
              <w:jc w:val="both"/>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西沟乡项目</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相公村80亩软枣猕猴桃提档升级</w:t>
            </w:r>
          </w:p>
        </w:tc>
        <w:tc>
          <w:tcPr>
            <w:tcW w:w="390" w:type="pct"/>
            <w:vMerge w:val="restart"/>
            <w:tcBorders>
              <w:top w:val="single" w:color="000000" w:sz="4" w:space="0"/>
              <w:left w:val="single" w:color="000000" w:sz="4" w:space="0"/>
              <w:right w:val="single" w:color="000000" w:sz="4" w:space="0"/>
            </w:tcBorders>
            <w:shd w:val="clear" w:color="auto" w:fill="auto"/>
            <w:vAlign w:val="center"/>
          </w:tcPr>
          <w:p>
            <w:pPr>
              <w:spacing w:line="240" w:lineRule="auto"/>
              <w:ind w:left="0" w:leftChars="0" w:firstLine="0" w:firstLineChars="0"/>
              <w:jc w:val="right"/>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2.1</w:t>
            </w:r>
            <w:r>
              <w:rPr>
                <w:rFonts w:hint="eastAsia" w:cs="Times New Roman"/>
                <w:i w:val="0"/>
                <w:iCs w:val="0"/>
                <w:color w:val="000000"/>
                <w:kern w:val="0"/>
                <w:sz w:val="18"/>
                <w:szCs w:val="18"/>
                <w:u w:val="none"/>
                <w:lang w:val="en-US" w:eastAsia="zh-CN" w:bidi="ar"/>
              </w:rPr>
              <w:t>7</w:t>
            </w:r>
          </w:p>
        </w:tc>
        <w:tc>
          <w:tcPr>
            <w:tcW w:w="391" w:type="pct"/>
            <w:vMerge w:val="restart"/>
            <w:tcBorders>
              <w:top w:val="single" w:color="000000" w:sz="4" w:space="0"/>
              <w:left w:val="single" w:color="000000" w:sz="4" w:space="0"/>
              <w:right w:val="nil"/>
            </w:tcBorders>
            <w:shd w:val="clear" w:color="auto" w:fill="auto"/>
            <w:vAlign w:val="center"/>
          </w:tcPr>
          <w:p>
            <w:pPr>
              <w:keepNext w:val="0"/>
              <w:keepLines w:val="0"/>
              <w:widowControl/>
              <w:suppressLineNumbers w:val="0"/>
              <w:shd w:val="clear" w:color="auto" w:fill="auto"/>
              <w:spacing w:line="240" w:lineRule="auto"/>
              <w:ind w:left="0" w:leftChars="0" w:right="0" w:rightChars="0" w:firstLine="0" w:firstLineChars="0"/>
              <w:jc w:val="right"/>
              <w:textAlignment w:val="center"/>
              <w:rPr>
                <w:rFonts w:hint="default" w:ascii="Times New Roman" w:hAnsi="Times New Roman" w:eastAsia="宋体" w:cs="Times New Roman"/>
                <w:i w:val="0"/>
                <w:iCs w:val="0"/>
                <w:color w:val="000000"/>
                <w:spacing w:val="0"/>
                <w:w w:val="100"/>
                <w:position w:val="0"/>
                <w:sz w:val="18"/>
                <w:szCs w:val="18"/>
                <w:u w:val="none"/>
                <w:shd w:val="clear" w:color="auto" w:fill="auto"/>
                <w:lang w:val="en-US" w:eastAsia="en-US" w:bidi="en-US"/>
              </w:rPr>
            </w:pPr>
            <w:r>
              <w:rPr>
                <w:rFonts w:hint="eastAsia" w:cs="Times New Roman"/>
                <w:i w:val="0"/>
                <w:iCs w:val="0"/>
                <w:color w:val="000000"/>
                <w:kern w:val="0"/>
                <w:sz w:val="18"/>
                <w:szCs w:val="18"/>
                <w:u w:val="none"/>
                <w:lang w:val="en-US" w:eastAsia="zh-CN" w:bidi="ar"/>
              </w:rPr>
              <w:t>1.77</w:t>
            </w:r>
          </w:p>
        </w:tc>
        <w:tc>
          <w:tcPr>
            <w:tcW w:w="366" w:type="pct"/>
            <w:vMerge w:val="restart"/>
            <w:tcBorders>
              <w:top w:val="single" w:color="000000" w:sz="4" w:space="0"/>
              <w:left w:val="single" w:color="000000" w:sz="4" w:space="0"/>
              <w:right w:val="single" w:color="000000" w:sz="4" w:space="0"/>
            </w:tcBorders>
            <w:shd w:val="clear" w:color="auto" w:fill="auto"/>
            <w:noWrap/>
            <w:vAlign w:val="center"/>
          </w:tcPr>
          <w:p>
            <w:pPr>
              <w:spacing w:line="240" w:lineRule="auto"/>
              <w:ind w:left="0" w:leftChars="0" w:right="0" w:rightChars="0" w:firstLine="0" w:firstLineChars="0"/>
              <w:jc w:val="right"/>
              <w:rPr>
                <w:rFonts w:hint="default" w:ascii="Times New Roman" w:hAnsi="Times New Roman" w:eastAsia="宋体" w:cs="Times New Roman"/>
                <w:i w:val="0"/>
                <w:iCs w:val="0"/>
                <w:color w:val="000000"/>
                <w:spacing w:val="0"/>
                <w:w w:val="100"/>
                <w:position w:val="0"/>
                <w:sz w:val="18"/>
                <w:szCs w:val="18"/>
                <w:u w:val="none"/>
                <w:shd w:val="clear" w:color="auto" w:fill="auto"/>
                <w:lang w:val="en-US" w:eastAsia="zh-CN" w:bidi="en-US"/>
              </w:rPr>
            </w:pPr>
            <w:r>
              <w:rPr>
                <w:rFonts w:hint="default" w:ascii="Times New Roman" w:hAnsi="Times New Roman" w:eastAsia="宋体" w:cs="Times New Roman"/>
                <w:i w:val="0"/>
                <w:iCs w:val="0"/>
                <w:color w:val="000000"/>
                <w:sz w:val="18"/>
                <w:szCs w:val="18"/>
                <w:u w:val="none"/>
                <w:lang w:val="en-US" w:eastAsia="zh-CN"/>
              </w:rPr>
              <w:t>0</w:t>
            </w:r>
            <w:r>
              <w:rPr>
                <w:rFonts w:hint="eastAsia" w:cs="Times New Roman"/>
                <w:i w:val="0"/>
                <w:iCs w:val="0"/>
                <w:color w:val="000000"/>
                <w:sz w:val="18"/>
                <w:szCs w:val="18"/>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left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相公村南沟南山苗木种植</w:t>
            </w:r>
          </w:p>
        </w:tc>
        <w:tc>
          <w:tcPr>
            <w:tcW w:w="390" w:type="pct"/>
            <w:vMerge w:val="continue"/>
            <w:tcBorders>
              <w:left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left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left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left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白石街易迁安置区产业配套电力增容项目</w:t>
            </w:r>
          </w:p>
        </w:tc>
        <w:tc>
          <w:tcPr>
            <w:tcW w:w="390" w:type="pct"/>
            <w:vMerge w:val="continue"/>
            <w:tcBorders>
              <w:left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left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left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left w:val="single" w:color="000000" w:sz="4" w:space="0"/>
              <w:bottom w:val="nil"/>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沙洲村猕猴桃避雨栽培示范建设项目</w:t>
            </w:r>
          </w:p>
        </w:tc>
        <w:tc>
          <w:tcPr>
            <w:tcW w:w="390" w:type="pct"/>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left w:val="single" w:color="000000" w:sz="4" w:space="0"/>
              <w:bottom w:val="single" w:color="000000" w:sz="4" w:space="0"/>
              <w:right w:val="nil"/>
            </w:tcBorders>
            <w:shd w:val="clear" w:color="auto" w:fill="auto"/>
            <w:vAlign w:val="center"/>
          </w:tcPr>
          <w:p>
            <w:pPr>
              <w:spacing w:line="240" w:lineRule="auto"/>
              <w:ind w:left="0" w:leftChars="0" w:right="0" w:rightChars="0" w:firstLine="360" w:firstLineChars="200"/>
              <w:jc w:val="right"/>
              <w:rPr>
                <w:rFonts w:hint="default" w:ascii="Times New Roman" w:hAnsi="Times New Roman" w:eastAsia="宋体" w:cs="Times New Roman"/>
                <w:i w:val="0"/>
                <w:iCs w:val="0"/>
                <w:color w:val="000000"/>
                <w:spacing w:val="0"/>
                <w:w w:val="100"/>
                <w:position w:val="0"/>
                <w:sz w:val="18"/>
                <w:szCs w:val="18"/>
                <w:u w:val="none"/>
                <w:shd w:val="clear" w:color="auto" w:fill="auto"/>
                <w:lang w:val="en-US" w:eastAsia="en-US" w:bidi="en-US"/>
              </w:rPr>
            </w:pPr>
          </w:p>
        </w:tc>
        <w:tc>
          <w:tcPr>
            <w:tcW w:w="366" w:type="pct"/>
            <w:vMerge w:val="continue"/>
            <w:tcBorders>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西城开发区项目</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农田水利设施灾后恢复（草店村段）</w:t>
            </w:r>
          </w:p>
        </w:tc>
        <w:tc>
          <w:tcPr>
            <w:tcW w:w="39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1.12</w:t>
            </w:r>
          </w:p>
        </w:tc>
        <w:tc>
          <w:tcPr>
            <w:tcW w:w="39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7</w:t>
            </w:r>
            <w:r>
              <w:rPr>
                <w:rFonts w:hint="default" w:ascii="Times New Roman" w:hAnsi="Times New Roman" w:eastAsia="宋体" w:cs="Times New Roman"/>
                <w:i w:val="0"/>
                <w:iCs w:val="0"/>
                <w:color w:val="000000"/>
                <w:kern w:val="0"/>
                <w:sz w:val="18"/>
                <w:szCs w:val="18"/>
                <w:u w:val="none"/>
                <w:lang w:val="en-US" w:eastAsia="zh-CN" w:bidi="ar"/>
              </w:rPr>
              <w:t>2</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红卫街办项目</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村级产业道路建设（牛场村 袁家沟）</w:t>
            </w:r>
          </w:p>
        </w:tc>
        <w:tc>
          <w:tcPr>
            <w:tcW w:w="3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45</w:t>
            </w:r>
          </w:p>
        </w:tc>
        <w:tc>
          <w:tcPr>
            <w:tcW w:w="391" w:type="pct"/>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15</w:t>
            </w:r>
          </w:p>
        </w:tc>
        <w:tc>
          <w:tcPr>
            <w:tcW w:w="36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0.</w:t>
            </w:r>
            <w:r>
              <w:rPr>
                <w:rFonts w:hint="eastAsia" w:cs="Times New Roman"/>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村级产业道路建设（曾家村 周家沟）</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村级产业道路建设（曾家村 王家沟）</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村级产业道路建设（牛场村 吕沟巷）</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村级产业道路建设（石桥村）</w:t>
            </w:r>
          </w:p>
        </w:tc>
        <w:tc>
          <w:tcPr>
            <w:tcW w:w="3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nil"/>
            </w:tcBorders>
            <w:shd w:val="clear" w:color="auto" w:fill="auto"/>
            <w:vAlign w:val="center"/>
          </w:tcPr>
          <w:p>
            <w:pPr>
              <w:spacing w:line="240" w:lineRule="auto"/>
              <w:jc w:val="right"/>
              <w:rPr>
                <w:rFonts w:hint="default" w:ascii="Times New Roman" w:hAnsi="Times New Roman" w:eastAsia="宋体" w:cs="Times New Roman"/>
                <w:i w:val="0"/>
                <w:iCs w:val="0"/>
                <w:color w:val="000000"/>
                <w:sz w:val="18"/>
                <w:szCs w:val="18"/>
                <w:u w:val="none"/>
              </w:rPr>
            </w:pPr>
          </w:p>
        </w:tc>
        <w:tc>
          <w:tcPr>
            <w:tcW w:w="36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8"/>
                <w:szCs w:val="18"/>
                <w:u w:val="none"/>
              </w:rPr>
            </w:pPr>
          </w:p>
        </w:tc>
        <w:tc>
          <w:tcPr>
            <w:tcW w:w="84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农业农村局</w:t>
            </w:r>
          </w:p>
        </w:tc>
        <w:tc>
          <w:tcPr>
            <w:tcW w:w="2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十堰市食品加工产业园及乡村振兴产业项目</w:t>
            </w:r>
          </w:p>
        </w:tc>
        <w:tc>
          <w:tcPr>
            <w:tcW w:w="390"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2.9</w:t>
            </w:r>
            <w:r>
              <w:rPr>
                <w:rFonts w:hint="eastAsia" w:cs="Times New Roman"/>
                <w:i w:val="0"/>
                <w:iCs w:val="0"/>
                <w:color w:val="000000"/>
                <w:kern w:val="0"/>
                <w:sz w:val="18"/>
                <w:szCs w:val="18"/>
                <w:u w:val="none"/>
                <w:lang w:val="en-US" w:eastAsia="zh-CN" w:bidi="ar"/>
              </w:rPr>
              <w:t>9</w:t>
            </w:r>
          </w:p>
        </w:tc>
        <w:tc>
          <w:tcPr>
            <w:tcW w:w="391" w:type="pct"/>
            <w:tcBorders>
              <w:top w:val="nil"/>
              <w:left w:val="single" w:color="000000" w:sz="4" w:space="0"/>
              <w:bottom w:val="single" w:color="000000" w:sz="4" w:space="0"/>
              <w:right w:val="nil"/>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eastAsia" w:cs="Times New Roman"/>
                <w:i w:val="0"/>
                <w:iCs w:val="0"/>
                <w:color w:val="000000"/>
                <w:kern w:val="0"/>
                <w:sz w:val="18"/>
                <w:szCs w:val="18"/>
                <w:u w:val="none"/>
                <w:lang w:val="en-US" w:eastAsia="zh-CN" w:bidi="ar"/>
              </w:rPr>
              <w:t>2.59</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85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小计</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w:t>
            </w: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eastAsia" w:cs="Times New Roman"/>
                <w:i w:val="0"/>
                <w:iCs w:val="0"/>
                <w:color w:val="000000"/>
                <w:kern w:val="0"/>
                <w:sz w:val="18"/>
                <w:szCs w:val="18"/>
                <w:u w:val="none"/>
                <w:lang w:val="en-US" w:eastAsia="zh-CN" w:bidi="ar"/>
              </w:rPr>
              <w:t>29.4</w:t>
            </w: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eastAsia" w:cs="Times New Roman"/>
                <w:i w:val="0"/>
                <w:iCs w:val="0"/>
                <w:color w:val="000000"/>
                <w:kern w:val="0"/>
                <w:sz w:val="18"/>
                <w:szCs w:val="18"/>
                <w:u w:val="none"/>
                <w:lang w:val="en-US" w:eastAsia="zh-CN" w:bidi="ar"/>
              </w:rPr>
              <w:t>6.6</w:t>
            </w:r>
          </w:p>
        </w:tc>
      </w:tr>
    </w:tbl>
    <w:p>
      <w:pPr>
        <w:widowControl w:val="0"/>
        <w:spacing w:line="1" w:lineRule="exact"/>
        <w:rPr>
          <w:sz w:val="24"/>
          <w:szCs w:val="24"/>
        </w:rPr>
      </w:pPr>
      <w:r>
        <w:rPr>
          <w:sz w:val="24"/>
          <w:szCs w:val="24"/>
        </w:rPr>
        <w:br w:type="page"/>
      </w:r>
    </w:p>
    <w:p>
      <w:pPr>
        <w:widowControl w:val="0"/>
        <w:spacing w:after="119" w:line="1" w:lineRule="exact"/>
        <w:rPr>
          <w:rFonts w:hint="default" w:ascii="Times New Roman" w:hAnsi="Times New Roman" w:cs="Times New Roman"/>
        </w:rPr>
      </w:pPr>
    </w:p>
    <w:p>
      <w:pPr>
        <w:bidi w:val="0"/>
        <w:rPr>
          <w:rFonts w:hint="default" w:ascii="Times New Roman" w:hAnsi="Times New Roman" w:eastAsia="宋体" w:cs="Times New Roman"/>
          <w:color w:val="000000"/>
          <w:spacing w:val="0"/>
          <w:w w:val="100"/>
          <w:position w:val="0"/>
        </w:rPr>
      </w:pPr>
      <w:r>
        <w:rPr>
          <w:rFonts w:hint="default" w:ascii="Times New Roman" w:hAnsi="Times New Roman" w:cs="Times New Roman"/>
          <w:color w:val="000000"/>
          <w:spacing w:val="0"/>
          <w:w w:val="100"/>
          <w:position w:val="0"/>
          <w:highlight w:val="none"/>
          <w:u w:val="none"/>
        </w:rPr>
        <w:t>①柏林镇：</w:t>
      </w:r>
      <w:r>
        <w:rPr>
          <w:rFonts w:hint="default" w:ascii="Times New Roman" w:hAnsi="Times New Roman" w:cs="Times New Roman"/>
          <w:color w:val="000000"/>
          <w:spacing w:val="0"/>
          <w:w w:val="100"/>
          <w:position w:val="0"/>
          <w:highlight w:val="none"/>
          <w:u w:val="none"/>
          <w:lang w:val="en-US" w:eastAsia="zh-CN"/>
        </w:rPr>
        <w:t>1</w:t>
      </w:r>
      <w:r>
        <w:rPr>
          <w:rFonts w:hint="eastAsia" w:cs="Times New Roman"/>
          <w:color w:val="000000"/>
          <w:spacing w:val="0"/>
          <w:w w:val="100"/>
          <w:position w:val="0"/>
          <w:highlight w:val="none"/>
          <w:u w:val="none"/>
          <w:lang w:val="en-US" w:eastAsia="zh-CN"/>
        </w:rPr>
        <w:t>2</w:t>
      </w:r>
      <w:r>
        <w:rPr>
          <w:rFonts w:hint="default" w:ascii="Times New Roman" w:hAnsi="Times New Roman" w:cs="Times New Roman"/>
          <w:color w:val="000000"/>
          <w:spacing w:val="0"/>
          <w:w w:val="100"/>
          <w:position w:val="0"/>
          <w:highlight w:val="none"/>
          <w:u w:val="none"/>
        </w:rPr>
        <w:t>个项目，财政</w:t>
      </w:r>
      <w:r>
        <w:rPr>
          <w:rFonts w:hint="eastAsia" w:cs="Times New Roman"/>
          <w:color w:val="000000"/>
          <w:spacing w:val="0"/>
          <w:w w:val="100"/>
          <w:position w:val="0"/>
          <w:highlight w:val="none"/>
          <w:u w:val="none"/>
          <w:lang w:eastAsia="zh-CN"/>
        </w:rPr>
        <w:t>调整后资</w:t>
      </w:r>
      <w:r>
        <w:rPr>
          <w:rFonts w:hint="eastAsia" w:cs="Times New Roman"/>
          <w:color w:val="000000"/>
          <w:spacing w:val="0"/>
          <w:w w:val="100"/>
          <w:position w:val="0"/>
          <w:u w:val="none"/>
          <w:lang w:eastAsia="zh-CN"/>
        </w:rPr>
        <w:t>金</w:t>
      </w:r>
      <w:r>
        <w:rPr>
          <w:rFonts w:hint="default" w:ascii="Times New Roman" w:hAnsi="Times New Roman" w:cs="Times New Roman"/>
          <w:color w:val="000000"/>
          <w:spacing w:val="0"/>
          <w:w w:val="100"/>
          <w:position w:val="0"/>
          <w:u w:val="none"/>
          <w:lang w:val="en-US" w:eastAsia="zh-CN" w:bidi="en-US"/>
        </w:rPr>
        <w:t>4</w:t>
      </w:r>
      <w:r>
        <w:rPr>
          <w:rFonts w:hint="eastAsia" w:cs="Times New Roman"/>
          <w:color w:val="000000"/>
          <w:spacing w:val="0"/>
          <w:w w:val="100"/>
          <w:position w:val="0"/>
          <w:u w:val="none"/>
          <w:lang w:val="en-US" w:eastAsia="zh-CN" w:bidi="en-US"/>
        </w:rPr>
        <w:t>96.64</w:t>
      </w:r>
      <w:r>
        <w:rPr>
          <w:rFonts w:hint="default" w:ascii="Times New Roman" w:hAnsi="Times New Roman" w:cs="Times New Roman"/>
          <w:color w:val="000000"/>
          <w:spacing w:val="0"/>
          <w:w w:val="100"/>
          <w:position w:val="0"/>
          <w:u w:val="none"/>
        </w:rPr>
        <w:t>万元，占比</w:t>
      </w:r>
      <w:r>
        <w:rPr>
          <w:rFonts w:hint="default" w:ascii="Times New Roman" w:hAnsi="Times New Roman" w:cs="Times New Roman"/>
          <w:color w:val="000000"/>
          <w:spacing w:val="0"/>
          <w:w w:val="100"/>
          <w:position w:val="0"/>
          <w:u w:val="none"/>
          <w:lang w:val="en-US" w:eastAsia="zh-CN"/>
        </w:rPr>
        <w:t>10.</w:t>
      </w:r>
      <w:r>
        <w:rPr>
          <w:rFonts w:hint="eastAsia" w:cs="Times New Roman"/>
          <w:color w:val="000000"/>
          <w:spacing w:val="0"/>
          <w:w w:val="100"/>
          <w:position w:val="0"/>
          <w:u w:val="none"/>
          <w:lang w:val="en-US" w:eastAsia="zh-CN"/>
        </w:rPr>
        <w:t>28</w:t>
      </w:r>
      <w:r>
        <w:rPr>
          <w:rFonts w:hint="default" w:ascii="Times New Roman" w:hAnsi="Times New Roman" w:eastAsia="Times New Roman" w:cs="Times New Roman"/>
          <w:color w:val="000000"/>
          <w:spacing w:val="0"/>
          <w:w w:val="100"/>
          <w:position w:val="0"/>
          <w:u w:val="none"/>
        </w:rPr>
        <w:t>%</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4</w:t>
      </w:r>
      <w:r>
        <w:rPr>
          <w:rFonts w:hint="eastAsia" w:cs="Times New Roman"/>
          <w:color w:val="000000"/>
          <w:spacing w:val="0"/>
          <w:w w:val="100"/>
          <w:position w:val="0"/>
          <w:lang w:val="en-US" w:eastAsia="zh-CN" w:bidi="en-US"/>
        </w:rPr>
        <w:t>96.64</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w:t>
      </w:r>
      <w:r>
        <w:rPr>
          <w:rFonts w:hint="default" w:ascii="Times New Roman" w:hAnsi="Times New Roman" w:eastAsia="宋体" w:cs="Times New Roman"/>
          <w:color w:val="000000"/>
          <w:spacing w:val="0"/>
          <w:w w:val="100"/>
          <w:position w:val="0"/>
        </w:rPr>
        <w:t>权重</w:t>
      </w:r>
      <w:r>
        <w:rPr>
          <w:rFonts w:hint="default" w:ascii="Times New Roman" w:hAnsi="Times New Roman" w:cs="Times New Roman"/>
          <w:color w:val="000000"/>
          <w:spacing w:val="0"/>
          <w:w w:val="100"/>
          <w:position w:val="0"/>
          <w:lang w:val="en-US" w:eastAsia="zh-CN" w:bidi="en-US"/>
        </w:rPr>
        <w:t>3.7</w:t>
      </w:r>
      <w:r>
        <w:rPr>
          <w:rFonts w:hint="eastAsia" w:cs="Times New Roman"/>
          <w:color w:val="000000"/>
          <w:spacing w:val="0"/>
          <w:w w:val="100"/>
          <w:position w:val="0"/>
          <w:lang w:val="en-US" w:eastAsia="zh-CN" w:bidi="en-US"/>
        </w:rPr>
        <w:t>1</w:t>
      </w:r>
      <w:r>
        <w:rPr>
          <w:rFonts w:hint="default" w:ascii="Times New Roman" w:hAnsi="Times New Roman" w:eastAsia="宋体" w:cs="Times New Roman"/>
          <w:color w:val="000000"/>
          <w:spacing w:val="0"/>
          <w:w w:val="100"/>
          <w:position w:val="0"/>
        </w:rPr>
        <w:t>分(</w:t>
      </w:r>
      <w:r>
        <w:rPr>
          <w:rFonts w:hint="default" w:ascii="Times New Roman" w:hAnsi="Times New Roman" w:eastAsia="Times New Roman" w:cs="Times New Roman"/>
          <w:color w:val="000000"/>
          <w:spacing w:val="0"/>
          <w:w w:val="100"/>
          <w:position w:val="0"/>
        </w:rPr>
        <w:t>1</w:t>
      </w:r>
      <w:r>
        <w:rPr>
          <w:rFonts w:hint="default" w:ascii="Times New Roman" w:hAnsi="Times New Roman" w:cs="Times New Roman"/>
          <w:color w:val="000000"/>
          <w:spacing w:val="0"/>
          <w:w w:val="100"/>
          <w:position w:val="0"/>
          <w:lang w:val="en-US" w:eastAsia="zh-CN"/>
        </w:rPr>
        <w:t>0.</w:t>
      </w:r>
      <w:r>
        <w:rPr>
          <w:rFonts w:hint="eastAsia" w:cs="Times New Roman"/>
          <w:color w:val="000000"/>
          <w:spacing w:val="0"/>
          <w:w w:val="100"/>
          <w:position w:val="0"/>
          <w:lang w:val="en-US" w:eastAsia="zh-CN"/>
        </w:rPr>
        <w:t>32</w:t>
      </w:r>
      <w:r>
        <w:rPr>
          <w:rFonts w:hint="default" w:ascii="Times New Roman" w:hAnsi="Times New Roman" w:eastAsia="Times New Roman" w:cs="Times New Roman"/>
          <w:color w:val="000000"/>
          <w:spacing w:val="0"/>
          <w:w w:val="100"/>
          <w:position w:val="0"/>
        </w:rPr>
        <w:t>%*36)</w:t>
      </w:r>
      <w:r>
        <w:rPr>
          <w:rFonts w:hint="default" w:ascii="Times New Roman" w:hAnsi="Times New Roman" w:eastAsia="宋体" w:cs="Times New Roman"/>
          <w:color w:val="000000"/>
          <w:spacing w:val="0"/>
          <w:w w:val="100"/>
          <w:position w:val="0"/>
        </w:rPr>
        <w:t>。</w:t>
      </w:r>
    </w:p>
    <w:p>
      <w:pPr>
        <w:bidi w:val="0"/>
        <w:rPr>
          <w:rFonts w:hint="default" w:ascii="Times New Roman" w:hAnsi="Times New Roman" w:cs="Times New Roman"/>
          <w:color w:val="000000"/>
          <w:spacing w:val="0"/>
          <w:w w:val="100"/>
          <w:position w:val="0"/>
          <w:u w:val="none"/>
          <w:lang w:val="en-US" w:eastAsia="zh-CN"/>
        </w:rPr>
      </w:pPr>
      <w:r>
        <w:rPr>
          <w:rFonts w:hint="default" w:ascii="Times New Roman" w:hAnsi="Times New Roman" w:cs="Times New Roman"/>
          <w:color w:val="000000"/>
          <w:spacing w:val="0"/>
          <w:w w:val="100"/>
          <w:position w:val="0"/>
          <w:u w:val="none"/>
          <w:lang w:val="en-US" w:eastAsia="zh-CN"/>
        </w:rPr>
        <w:t>2个子项目未实施（白马山村1组公路、秦家坪村公路）扣0.4分，2个子项目（鲍花村2段公路）未完成造价结算报告扣0.4分，2个子项目（柏林村-316国道公路，水毁修复项目）未完成验收扣0.4分，1个子项目未完工（白马山村公路），数量占比（1/12）10%以内，扣0.25分。</w:t>
      </w:r>
    </w:p>
    <w:p>
      <w:pPr>
        <w:bidi w:val="0"/>
        <w:rPr>
          <w:rFonts w:hint="default" w:ascii="Times New Roman" w:hAnsi="Times New Roman" w:cs="Times New Roman"/>
          <w:color w:val="000000"/>
          <w:spacing w:val="0"/>
          <w:w w:val="100"/>
          <w:position w:val="0"/>
          <w:u w:val="none"/>
          <w:lang w:val="en-US" w:eastAsia="zh-CN"/>
        </w:rPr>
      </w:pPr>
      <w:r>
        <w:rPr>
          <w:rFonts w:hint="default" w:ascii="Times New Roman" w:hAnsi="Times New Roman" w:cs="Times New Roman"/>
          <w:color w:val="000000"/>
          <w:spacing w:val="0"/>
          <w:w w:val="100"/>
          <w:position w:val="0"/>
          <w:u w:val="none"/>
          <w:lang w:val="en-US" w:eastAsia="zh-CN"/>
        </w:rPr>
        <w:t>4个子项目的结余资金（41.24/403.75）在10%S≤20%区间，按评分规则扣0.4分，共计扣1.85分，实得分1.86分。</w:t>
      </w:r>
    </w:p>
    <w:p>
      <w:pPr>
        <w:bidi w:val="0"/>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质保金视同支出，不纳入考核范围</w:t>
      </w:r>
      <w:r>
        <w:rPr>
          <w:rFonts w:hint="eastAsia" w:cs="Times New Roman"/>
          <w:color w:val="000000"/>
          <w:spacing w:val="0"/>
          <w:w w:val="100"/>
          <w:position w:val="0"/>
          <w:lang w:val="en-US" w:eastAsia="zh-CN"/>
        </w:rPr>
        <w:t>（下同）</w:t>
      </w:r>
      <w:r>
        <w:rPr>
          <w:rFonts w:hint="default" w:ascii="Times New Roman" w:hAnsi="Times New Roman" w:cs="Times New Roman"/>
          <w:color w:val="000000"/>
          <w:spacing w:val="0"/>
          <w:w w:val="100"/>
          <w:position w:val="0"/>
          <w:lang w:val="en-US" w:eastAsia="zh-CN"/>
        </w:rPr>
        <w:t>。</w:t>
      </w:r>
    </w:p>
    <w:p>
      <w:pPr>
        <w:numPr>
          <w:ilvl w:val="0"/>
          <w:numId w:val="0"/>
        </w:numPr>
        <w:bidi w:val="0"/>
        <w:ind w:right="0" w:rightChars="0" w:firstLine="480" w:firstLineChars="200"/>
        <w:rPr>
          <w:rFonts w:hint="default" w:ascii="Times New Roman" w:hAnsi="Times New Roman" w:eastAsia="宋体" w:cs="Times New Roman"/>
          <w:color w:val="000000"/>
          <w:spacing w:val="0"/>
          <w:w w:val="100"/>
          <w:position w:val="0"/>
        </w:rPr>
      </w:pPr>
      <w:bookmarkStart w:id="85" w:name="bookmark97"/>
      <w:bookmarkEnd w:id="85"/>
      <w:r>
        <w:rPr>
          <w:rFonts w:hint="default" w:ascii="Times New Roman" w:hAnsi="Times New Roman" w:eastAsia="微软雅黑" w:cs="Times New Roman"/>
          <w:color w:val="000000"/>
          <w:spacing w:val="0"/>
          <w:w w:val="100"/>
          <w:position w:val="0"/>
        </w:rPr>
        <w:t>②</w:t>
      </w:r>
      <w:r>
        <w:rPr>
          <w:rFonts w:hint="default" w:ascii="Times New Roman" w:hAnsi="Times New Roman" w:eastAsia="宋体" w:cs="Times New Roman"/>
          <w:color w:val="000000"/>
          <w:spacing w:val="0"/>
          <w:w w:val="100"/>
          <w:position w:val="0"/>
        </w:rPr>
        <w:t>方滩乡：</w:t>
      </w:r>
      <w:r>
        <w:rPr>
          <w:rFonts w:hint="default" w:ascii="Times New Roman" w:hAnsi="Times New Roman" w:eastAsia="Times New Roman" w:cs="Times New Roman"/>
          <w:color w:val="000000"/>
          <w:spacing w:val="0"/>
          <w:w w:val="100"/>
          <w:position w:val="0"/>
        </w:rPr>
        <w:t>7</w:t>
      </w:r>
      <w:r>
        <w:rPr>
          <w:rFonts w:hint="default" w:ascii="Times New Roman" w:hAnsi="Times New Roman" w:eastAsia="宋体" w:cs="Times New Roman"/>
          <w:color w:val="000000"/>
          <w:spacing w:val="0"/>
          <w:w w:val="100"/>
          <w:position w:val="0"/>
        </w:rPr>
        <w:t>个项目，财政</w:t>
      </w:r>
      <w:r>
        <w:rPr>
          <w:rFonts w:hint="eastAsia" w:cs="Times New Roman"/>
          <w:color w:val="000000"/>
          <w:spacing w:val="0"/>
          <w:w w:val="100"/>
          <w:position w:val="0"/>
          <w:lang w:eastAsia="zh-CN"/>
        </w:rPr>
        <w:t>调整后资金</w:t>
      </w:r>
      <w:r>
        <w:rPr>
          <w:rFonts w:hint="default" w:ascii="Times New Roman" w:hAnsi="Times New Roman" w:cs="Times New Roman"/>
          <w:color w:val="000000"/>
          <w:spacing w:val="0"/>
          <w:w w:val="100"/>
          <w:position w:val="0"/>
          <w:lang w:val="en-US" w:eastAsia="zh-CN" w:bidi="en-US"/>
        </w:rPr>
        <w:t>956.73</w:t>
      </w:r>
      <w:r>
        <w:rPr>
          <w:rFonts w:hint="default" w:ascii="Times New Roman" w:hAnsi="Times New Roman" w:eastAsia="宋体" w:cs="Times New Roman"/>
          <w:color w:val="000000"/>
          <w:spacing w:val="0"/>
          <w:w w:val="100"/>
          <w:position w:val="0"/>
        </w:rPr>
        <w:t>万元，占比</w:t>
      </w:r>
      <w:r>
        <w:rPr>
          <w:rFonts w:hint="default" w:ascii="Times New Roman" w:hAnsi="Times New Roman" w:eastAsia="Times New Roman" w:cs="Times New Roman"/>
          <w:color w:val="000000"/>
          <w:spacing w:val="0"/>
          <w:w w:val="100"/>
          <w:position w:val="0"/>
        </w:rPr>
        <w:t>1</w:t>
      </w:r>
      <w:r>
        <w:rPr>
          <w:rFonts w:hint="default" w:ascii="Times New Roman" w:hAnsi="Times New Roman" w:cs="Times New Roman"/>
          <w:color w:val="000000"/>
          <w:spacing w:val="0"/>
          <w:w w:val="100"/>
          <w:position w:val="0"/>
          <w:lang w:val="en-US" w:eastAsia="zh-CN"/>
        </w:rPr>
        <w:t>9.8</w:t>
      </w:r>
      <w:r>
        <w:rPr>
          <w:rFonts w:hint="eastAsia" w:cs="Times New Roman"/>
          <w:color w:val="000000"/>
          <w:spacing w:val="0"/>
          <w:w w:val="100"/>
          <w:position w:val="0"/>
          <w:lang w:val="en-US" w:eastAsia="zh-CN"/>
        </w:rPr>
        <w:t>7</w:t>
      </w:r>
      <w:r>
        <w:rPr>
          <w:rFonts w:hint="default" w:ascii="Times New Roman" w:hAnsi="Times New Roman" w:eastAsia="Times New Roman" w:cs="Times New Roman"/>
          <w:color w:val="000000"/>
          <w:spacing w:val="0"/>
          <w:w w:val="100"/>
          <w:position w:val="0"/>
        </w:rPr>
        <w:t xml:space="preserve">% </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956.73</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eastAsia="Times New Roman" w:cs="Times New Roman"/>
          <w:color w:val="000000"/>
          <w:spacing w:val="0"/>
          <w:w w:val="100"/>
          <w:position w:val="0"/>
        </w:rPr>
        <w:t>,</w:t>
      </w:r>
      <w:r>
        <w:rPr>
          <w:rFonts w:hint="default" w:ascii="Times New Roman" w:hAnsi="Times New Roman" w:eastAsia="宋体" w:cs="Times New Roman"/>
          <w:color w:val="000000"/>
          <w:spacing w:val="0"/>
          <w:w w:val="100"/>
          <w:position w:val="0"/>
        </w:rPr>
        <w:t>权重</w:t>
      </w:r>
      <w:r>
        <w:rPr>
          <w:rFonts w:hint="default" w:ascii="Times New Roman" w:hAnsi="Times New Roman" w:cs="Times New Roman"/>
          <w:color w:val="000000"/>
          <w:spacing w:val="0"/>
          <w:w w:val="100"/>
          <w:position w:val="0"/>
          <w:lang w:val="en-US" w:eastAsia="zh-CN" w:bidi="en-US"/>
        </w:rPr>
        <w:t>7.1</w:t>
      </w:r>
      <w:r>
        <w:rPr>
          <w:rFonts w:hint="eastAsia" w:cs="Times New Roman"/>
          <w:color w:val="000000"/>
          <w:spacing w:val="0"/>
          <w:w w:val="100"/>
          <w:position w:val="0"/>
          <w:lang w:val="en-US" w:eastAsia="zh-CN" w:bidi="en-US"/>
        </w:rPr>
        <w:t>6</w:t>
      </w:r>
      <w:r>
        <w:rPr>
          <w:rFonts w:hint="default" w:ascii="Times New Roman" w:hAnsi="Times New Roman" w:eastAsia="宋体" w:cs="Times New Roman"/>
          <w:color w:val="000000"/>
          <w:spacing w:val="0"/>
          <w:w w:val="100"/>
          <w:position w:val="0"/>
        </w:rPr>
        <w:t>分(</w:t>
      </w:r>
      <w:r>
        <w:rPr>
          <w:rFonts w:hint="default" w:ascii="Times New Roman" w:hAnsi="Times New Roman" w:eastAsia="Times New Roman" w:cs="Times New Roman"/>
          <w:color w:val="000000"/>
          <w:spacing w:val="0"/>
          <w:w w:val="100"/>
          <w:position w:val="0"/>
        </w:rPr>
        <w:t>1</w:t>
      </w:r>
      <w:r>
        <w:rPr>
          <w:rFonts w:hint="default" w:ascii="Times New Roman" w:hAnsi="Times New Roman" w:cs="Times New Roman"/>
          <w:color w:val="000000"/>
          <w:spacing w:val="0"/>
          <w:w w:val="100"/>
          <w:position w:val="0"/>
          <w:lang w:val="en-US" w:eastAsia="zh-CN"/>
        </w:rPr>
        <w:t>9.8</w:t>
      </w:r>
      <w:r>
        <w:rPr>
          <w:rFonts w:hint="eastAsia" w:cs="Times New Roman"/>
          <w:color w:val="000000"/>
          <w:spacing w:val="0"/>
          <w:w w:val="100"/>
          <w:position w:val="0"/>
          <w:lang w:val="en-US" w:eastAsia="zh-CN"/>
        </w:rPr>
        <w:t>7</w:t>
      </w:r>
      <w:r>
        <w:rPr>
          <w:rFonts w:hint="default" w:ascii="Times New Roman" w:hAnsi="Times New Roman" w:eastAsia="Times New Roman" w:cs="Times New Roman"/>
          <w:color w:val="000000"/>
          <w:spacing w:val="0"/>
          <w:w w:val="100"/>
          <w:position w:val="0"/>
        </w:rPr>
        <w:t>%*36)</w:t>
      </w:r>
      <w:r>
        <w:rPr>
          <w:rFonts w:hint="default" w:ascii="Times New Roman" w:hAnsi="Times New Roman" w:eastAsia="宋体" w:cs="Times New Roman"/>
          <w:color w:val="000000"/>
          <w:spacing w:val="0"/>
          <w:w w:val="100"/>
          <w:position w:val="0"/>
        </w:rPr>
        <w:t>。</w:t>
      </w:r>
    </w:p>
    <w:p>
      <w:pPr>
        <w:numPr>
          <w:ilvl w:val="0"/>
          <w:numId w:val="0"/>
        </w:numPr>
        <w:bidi w:val="0"/>
        <w:ind w:right="0" w:rightChars="0" w:firstLine="480" w:firstLineChars="200"/>
        <w:rPr>
          <w:rFonts w:hint="default" w:ascii="Times New Roman" w:hAnsi="Times New Roman" w:cs="Times New Roman"/>
          <w:color w:val="000000"/>
          <w:spacing w:val="0"/>
          <w:w w:val="100"/>
          <w:position w:val="0"/>
          <w:lang w:val="en-US" w:eastAsia="zh-CN"/>
        </w:rPr>
      </w:pPr>
      <w:bookmarkStart w:id="86" w:name="bookmark98"/>
      <w:bookmarkEnd w:id="86"/>
      <w:r>
        <w:rPr>
          <w:rFonts w:hint="default" w:ascii="Times New Roman" w:hAnsi="Times New Roman" w:cs="Times New Roman"/>
          <w:color w:val="000000"/>
          <w:spacing w:val="0"/>
          <w:w w:val="100"/>
          <w:position w:val="0"/>
          <w:lang w:val="en-US" w:eastAsia="zh-CN"/>
        </w:rPr>
        <w:t>1个子项目未验收（王家山村公路）扣0.2分，1个子项目未完工（文武村公路），未完工数量占比（1/7）在10%&lt;S≤20%区间，扣0.5分。</w:t>
      </w:r>
    </w:p>
    <w:p>
      <w:pPr>
        <w:numPr>
          <w:ilvl w:val="0"/>
          <w:numId w:val="0"/>
        </w:numPr>
        <w:bidi w:val="0"/>
        <w:ind w:right="0" w:rightChars="0" w:firstLine="480" w:firstLineChars="200"/>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4个子项目的结余资金（97.07/956.93）在10%&lt;S≤20%区间，按评分规则扣0.4分，共计扣1.1分，实得分6.06分。</w:t>
      </w:r>
    </w:p>
    <w:p>
      <w:pPr>
        <w:numPr>
          <w:ilvl w:val="0"/>
          <w:numId w:val="0"/>
        </w:numPr>
        <w:bidi w:val="0"/>
        <w:ind w:right="0" w:rightChars="0" w:firstLine="480" w:firstLineChars="200"/>
        <w:rPr>
          <w:rFonts w:ascii="Times New Roman" w:hAnsi="Times New Roman" w:eastAsia="Times New Roman" w:cs="Times New Roman"/>
          <w:color w:val="000000"/>
          <w:spacing w:val="0"/>
          <w:w w:val="100"/>
          <w:position w:val="0"/>
          <w:lang w:val="en-US" w:eastAsia="en-US" w:bidi="en-US"/>
        </w:rPr>
      </w:pPr>
      <w:r>
        <w:rPr>
          <w:rFonts w:hint="eastAsia" w:ascii="微软雅黑" w:hAnsi="微软雅黑" w:eastAsia="微软雅黑" w:cs="微软雅黑"/>
          <w:color w:val="000000"/>
          <w:spacing w:val="0"/>
          <w:w w:val="100"/>
          <w:position w:val="0"/>
        </w:rPr>
        <w:t>③</w:t>
      </w:r>
      <w:r>
        <w:rPr>
          <w:rFonts w:ascii="宋体" w:hAnsi="宋体" w:eastAsia="宋体" w:cs="宋体"/>
          <w:color w:val="000000"/>
          <w:spacing w:val="0"/>
          <w:w w:val="100"/>
          <w:position w:val="0"/>
        </w:rPr>
        <w:t>汉江街办：</w:t>
      </w:r>
      <w:r>
        <w:rPr>
          <w:rFonts w:hint="eastAsia" w:cs="Times New Roman"/>
          <w:color w:val="000000"/>
          <w:spacing w:val="0"/>
          <w:w w:val="100"/>
          <w:position w:val="0"/>
          <w:lang w:val="en-US" w:eastAsia="zh-CN"/>
        </w:rPr>
        <w:t>15</w:t>
      </w:r>
      <w:r>
        <w:rPr>
          <w:rFonts w:ascii="宋体" w:hAnsi="宋体" w:eastAsia="宋体" w:cs="宋体"/>
          <w:color w:val="000000"/>
          <w:spacing w:val="0"/>
          <w:w w:val="100"/>
          <w:position w:val="0"/>
        </w:rPr>
        <w:t>个项目，财政</w:t>
      </w:r>
      <w:r>
        <w:rPr>
          <w:rFonts w:hint="eastAsia" w:ascii="宋体" w:hAnsi="宋体" w:cs="宋体"/>
          <w:color w:val="000000"/>
          <w:spacing w:val="0"/>
          <w:w w:val="100"/>
          <w:position w:val="0"/>
          <w:lang w:eastAsia="zh-CN"/>
        </w:rPr>
        <w:t>调整后资金</w:t>
      </w:r>
      <w:r>
        <w:rPr>
          <w:rFonts w:ascii="Times New Roman" w:hAnsi="Times New Roman" w:eastAsia="Times New Roman" w:cs="Times New Roman"/>
          <w:color w:val="000000"/>
          <w:spacing w:val="0"/>
          <w:w w:val="100"/>
          <w:position w:val="0"/>
          <w:lang w:val="en-US" w:eastAsia="en-US" w:bidi="en-US"/>
        </w:rPr>
        <w:t>6</w:t>
      </w:r>
      <w:r>
        <w:rPr>
          <w:rFonts w:hint="eastAsia" w:cs="Times New Roman"/>
          <w:color w:val="000000"/>
          <w:spacing w:val="0"/>
          <w:w w:val="100"/>
          <w:position w:val="0"/>
          <w:lang w:val="en-US" w:eastAsia="zh-CN" w:bidi="en-US"/>
        </w:rPr>
        <w:t>78.57</w:t>
      </w:r>
      <w:r>
        <w:rPr>
          <w:rFonts w:ascii="宋体" w:hAnsi="宋体" w:eastAsia="宋体" w:cs="宋体"/>
          <w:color w:val="000000"/>
          <w:spacing w:val="0"/>
          <w:w w:val="100"/>
          <w:position w:val="0"/>
        </w:rPr>
        <w:t>万元，占比</w:t>
      </w:r>
      <w:r>
        <w:rPr>
          <w:rFonts w:ascii="Times New Roman" w:hAnsi="Times New Roman" w:eastAsia="Times New Roman" w:cs="Times New Roman"/>
          <w:color w:val="000000"/>
          <w:spacing w:val="0"/>
          <w:w w:val="100"/>
          <w:position w:val="0"/>
        </w:rPr>
        <w:t>1</w:t>
      </w:r>
      <w:r>
        <w:rPr>
          <w:rFonts w:hint="eastAsia" w:cs="Times New Roman"/>
          <w:color w:val="000000"/>
          <w:spacing w:val="0"/>
          <w:w w:val="100"/>
          <w:position w:val="0"/>
          <w:lang w:val="en-US" w:eastAsia="zh-CN"/>
        </w:rPr>
        <w:t>4.10</w:t>
      </w:r>
      <w:r>
        <w:rPr>
          <w:rFonts w:ascii="Times New Roman" w:hAnsi="Times New Roman" w:eastAsia="Times New Roman" w:cs="Times New Roman"/>
          <w:color w:val="000000"/>
          <w:spacing w:val="0"/>
          <w:w w:val="100"/>
          <w:position w:val="0"/>
        </w:rPr>
        <w:t xml:space="preserve">% </w:t>
      </w:r>
      <w:r>
        <w:rPr>
          <w:rFonts w:ascii="Times New Roman" w:hAnsi="Times New Roman" w:eastAsia="Times New Roman" w:cs="Times New Roman"/>
          <w:color w:val="000000"/>
          <w:spacing w:val="0"/>
          <w:w w:val="100"/>
          <w:position w:val="0"/>
          <w:lang w:val="en-US" w:eastAsia="en-US" w:bidi="en-US"/>
        </w:rPr>
        <w:t>(6</w:t>
      </w:r>
      <w:r>
        <w:rPr>
          <w:rFonts w:hint="eastAsia" w:cs="Times New Roman"/>
          <w:color w:val="000000"/>
          <w:spacing w:val="0"/>
          <w:w w:val="100"/>
          <w:position w:val="0"/>
          <w:lang w:val="en-US" w:eastAsia="zh-CN" w:bidi="en-US"/>
        </w:rPr>
        <w:t>78.57</w:t>
      </w:r>
      <w:r>
        <w:rPr>
          <w:rFonts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w:t>
      </w:r>
      <w:r>
        <w:rPr>
          <w:rFonts w:ascii="宋体" w:hAnsi="宋体" w:eastAsia="宋体" w:cs="宋体"/>
          <w:color w:val="000000"/>
          <w:spacing w:val="0"/>
          <w:w w:val="100"/>
          <w:position w:val="0"/>
        </w:rPr>
        <w:t>权重</w:t>
      </w:r>
      <w:r>
        <w:rPr>
          <w:rFonts w:hint="eastAsia" w:cs="Times New Roman"/>
          <w:color w:val="000000"/>
          <w:spacing w:val="0"/>
          <w:w w:val="100"/>
          <w:position w:val="0"/>
          <w:lang w:val="en-US" w:eastAsia="zh-CN" w:bidi="en-US"/>
        </w:rPr>
        <w:t>5.07</w:t>
      </w:r>
      <w:r>
        <w:rPr>
          <w:rFonts w:ascii="宋体" w:hAnsi="宋体" w:eastAsia="宋体" w:cs="宋体"/>
          <w:color w:val="000000"/>
          <w:spacing w:val="0"/>
          <w:w w:val="100"/>
          <w:position w:val="0"/>
        </w:rPr>
        <w:t>分(</w:t>
      </w:r>
      <w:r>
        <w:rPr>
          <w:rFonts w:ascii="Times New Roman" w:hAnsi="Times New Roman" w:eastAsia="Times New Roman" w:cs="Times New Roman"/>
          <w:color w:val="000000"/>
          <w:spacing w:val="0"/>
          <w:w w:val="100"/>
          <w:position w:val="0"/>
        </w:rPr>
        <w:t>1</w:t>
      </w:r>
      <w:r>
        <w:rPr>
          <w:rFonts w:hint="eastAsia" w:cs="Times New Roman"/>
          <w:color w:val="000000"/>
          <w:spacing w:val="0"/>
          <w:w w:val="100"/>
          <w:position w:val="0"/>
          <w:lang w:val="en-US" w:eastAsia="zh-CN"/>
        </w:rPr>
        <w:t>4.10</w:t>
      </w:r>
      <w:r>
        <w:rPr>
          <w:rFonts w:ascii="Times New Roman" w:hAnsi="Times New Roman" w:eastAsia="Times New Roman" w:cs="Times New Roman"/>
          <w:color w:val="000000"/>
          <w:spacing w:val="0"/>
          <w:w w:val="100"/>
          <w:position w:val="0"/>
        </w:rPr>
        <w:t xml:space="preserve">%*36) </w:t>
      </w:r>
      <w:r>
        <w:rPr>
          <w:rFonts w:ascii="Times New Roman" w:hAnsi="Times New Roman" w:eastAsia="Times New Roman" w:cs="Times New Roman"/>
          <w:color w:val="000000"/>
          <w:spacing w:val="0"/>
          <w:w w:val="100"/>
          <w:position w:val="0"/>
          <w:vertAlign w:val="subscript"/>
          <w:lang w:val="en-US" w:eastAsia="en-US" w:bidi="en-US"/>
        </w:rPr>
        <w:t>o</w:t>
      </w:r>
      <w:r>
        <w:rPr>
          <w:rFonts w:ascii="Times New Roman" w:hAnsi="Times New Roman" w:eastAsia="Times New Roman" w:cs="Times New Roman"/>
          <w:color w:val="000000"/>
          <w:spacing w:val="0"/>
          <w:w w:val="100"/>
          <w:position w:val="0"/>
          <w:lang w:val="en-US" w:eastAsia="en-US" w:bidi="en-US"/>
        </w:rPr>
        <w:t xml:space="preserve"> </w:t>
      </w:r>
    </w:p>
    <w:p>
      <w:pPr>
        <w:numPr>
          <w:ilvl w:val="0"/>
          <w:numId w:val="0"/>
        </w:numPr>
        <w:bidi w:val="0"/>
        <w:ind w:right="0" w:rightChars="0" w:firstLine="480" w:firstLineChars="200"/>
        <w:rPr>
          <w:rFonts w:hint="eastAsia" w:cs="Times New Roman"/>
          <w:color w:val="000000"/>
          <w:spacing w:val="0"/>
          <w:w w:val="100"/>
          <w:position w:val="0"/>
          <w:lang w:val="en-US" w:eastAsia="zh-CN" w:bidi="en-US"/>
        </w:rPr>
      </w:pPr>
      <w:bookmarkStart w:id="87" w:name="bookmark99"/>
      <w:bookmarkEnd w:id="87"/>
      <w:r>
        <w:rPr>
          <w:rFonts w:hint="eastAsia" w:cs="Times New Roman"/>
          <w:color w:val="000000"/>
          <w:spacing w:val="0"/>
          <w:w w:val="100"/>
          <w:position w:val="0"/>
          <w:lang w:val="en-US" w:eastAsia="zh-CN" w:bidi="en-US"/>
        </w:rPr>
        <w:t>1个项目暂未实施（马家沟村公路），3个项目未完工（桐树沟村公路、柳家河村公路、刘家村公路），未完工数量占比（4/15）为20%&lt;S≤30%，扣 0.75 分。</w:t>
      </w:r>
    </w:p>
    <w:p>
      <w:pPr>
        <w:numPr>
          <w:ilvl w:val="0"/>
          <w:numId w:val="0"/>
        </w:numPr>
        <w:bidi w:val="0"/>
        <w:ind w:right="0" w:rightChars="0" w:firstLine="480" w:firstLineChars="200"/>
        <w:rPr>
          <w:rFonts w:hint="eastAsia" w:cs="Times New Roman"/>
          <w:color w:val="000000"/>
          <w:spacing w:val="0"/>
          <w:w w:val="100"/>
          <w:position w:val="0"/>
          <w:lang w:val="en-US" w:eastAsia="zh-CN" w:bidi="en-US"/>
        </w:rPr>
      </w:pPr>
      <w:r>
        <w:rPr>
          <w:rFonts w:hint="eastAsia" w:cs="Times New Roman"/>
          <w:color w:val="000000"/>
          <w:spacing w:val="0"/>
          <w:w w:val="100"/>
          <w:position w:val="0"/>
          <w:lang w:val="en-US" w:eastAsia="zh-CN" w:bidi="en-US"/>
        </w:rPr>
        <w:t>4个子项目的结余资金（62.4/614.57）在10%&lt;S≤20%区间，按评分规则扣0.4分，共计扣除1.15分，实得分3.92分。</w:t>
      </w:r>
    </w:p>
    <w:p>
      <w:pPr>
        <w:numPr>
          <w:ilvl w:val="0"/>
          <w:numId w:val="0"/>
        </w:numPr>
        <w:bidi w:val="0"/>
        <w:ind w:right="0" w:rightChars="0" w:firstLine="480" w:firstLineChars="200"/>
        <w:rPr>
          <w:rFonts w:hint="default" w:ascii="Times New Roman" w:hAnsi="Times New Roman" w:eastAsia="宋体" w:cs="Times New Roman"/>
          <w:color w:val="000000"/>
          <w:spacing w:val="0"/>
          <w:w w:val="100"/>
          <w:position w:val="0"/>
        </w:rPr>
      </w:pPr>
      <w:r>
        <w:rPr>
          <w:rFonts w:hint="default" w:ascii="Times New Roman" w:hAnsi="Times New Roman" w:eastAsia="微软雅黑" w:cs="Times New Roman"/>
          <w:color w:val="000000"/>
          <w:spacing w:val="0"/>
          <w:w w:val="100"/>
          <w:position w:val="0"/>
        </w:rPr>
        <w:t>④</w:t>
      </w:r>
      <w:r>
        <w:rPr>
          <w:rFonts w:hint="default" w:ascii="Times New Roman" w:hAnsi="Times New Roman" w:eastAsia="宋体" w:cs="Times New Roman"/>
          <w:color w:val="000000"/>
          <w:spacing w:val="0"/>
          <w:w w:val="100"/>
          <w:position w:val="0"/>
        </w:rPr>
        <w:t>花果街办：</w:t>
      </w:r>
      <w:r>
        <w:rPr>
          <w:rFonts w:hint="default" w:ascii="Times New Roman" w:hAnsi="Times New Roman" w:cs="Times New Roman"/>
          <w:color w:val="000000"/>
          <w:spacing w:val="0"/>
          <w:w w:val="100"/>
          <w:position w:val="0"/>
          <w:lang w:val="en-US" w:eastAsia="zh-CN"/>
        </w:rPr>
        <w:t>15</w:t>
      </w:r>
      <w:r>
        <w:rPr>
          <w:rFonts w:hint="default" w:ascii="Times New Roman" w:hAnsi="Times New Roman" w:eastAsia="宋体" w:cs="Times New Roman"/>
          <w:color w:val="000000"/>
          <w:spacing w:val="0"/>
          <w:w w:val="100"/>
          <w:position w:val="0"/>
        </w:rPr>
        <w:t>个项目，财政</w:t>
      </w:r>
      <w:r>
        <w:rPr>
          <w:rFonts w:hint="eastAsia" w:cs="Times New Roman"/>
          <w:color w:val="000000"/>
          <w:spacing w:val="0"/>
          <w:w w:val="100"/>
          <w:position w:val="0"/>
          <w:lang w:eastAsia="zh-CN"/>
        </w:rPr>
        <w:t>调整后资金</w:t>
      </w:r>
      <w:r>
        <w:rPr>
          <w:rFonts w:hint="default" w:ascii="Times New Roman" w:hAnsi="Times New Roman" w:cs="Times New Roman"/>
          <w:color w:val="000000"/>
          <w:spacing w:val="0"/>
          <w:w w:val="100"/>
          <w:position w:val="0"/>
          <w:lang w:val="en-US" w:eastAsia="zh-CN" w:bidi="en-US"/>
        </w:rPr>
        <w:t>1103.68</w:t>
      </w:r>
      <w:r>
        <w:rPr>
          <w:rFonts w:hint="default" w:ascii="Times New Roman" w:hAnsi="Times New Roman" w:eastAsia="宋体" w:cs="Times New Roman"/>
          <w:color w:val="000000"/>
          <w:spacing w:val="0"/>
          <w:w w:val="100"/>
          <w:position w:val="0"/>
        </w:rPr>
        <w:t>万元，占比</w:t>
      </w:r>
      <w:r>
        <w:rPr>
          <w:rFonts w:hint="default" w:ascii="Times New Roman" w:hAnsi="Times New Roman" w:cs="Times New Roman"/>
          <w:color w:val="000000"/>
          <w:spacing w:val="0"/>
          <w:w w:val="100"/>
          <w:position w:val="0"/>
          <w:lang w:val="en-US" w:eastAsia="zh-CN"/>
        </w:rPr>
        <w:t>22.9</w:t>
      </w:r>
      <w:r>
        <w:rPr>
          <w:rFonts w:hint="eastAsia" w:cs="Times New Roman"/>
          <w:color w:val="000000"/>
          <w:spacing w:val="0"/>
          <w:w w:val="100"/>
          <w:position w:val="0"/>
          <w:lang w:val="en-US" w:eastAsia="zh-CN"/>
        </w:rPr>
        <w:t>3</w:t>
      </w:r>
      <w:r>
        <w:rPr>
          <w:rFonts w:hint="default" w:ascii="Times New Roman" w:hAnsi="Times New Roman" w:eastAsia="Times New Roman" w:cs="Times New Roman"/>
          <w:color w:val="000000"/>
          <w:spacing w:val="0"/>
          <w:w w:val="100"/>
          <w:position w:val="0"/>
        </w:rPr>
        <w:t xml:space="preserve">% </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1103.68</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w:t>
      </w:r>
      <w:r>
        <w:rPr>
          <w:rFonts w:hint="default" w:ascii="Times New Roman" w:hAnsi="Times New Roman" w:eastAsia="宋体" w:cs="Times New Roman"/>
          <w:color w:val="000000"/>
          <w:spacing w:val="0"/>
          <w:w w:val="100"/>
          <w:position w:val="0"/>
        </w:rPr>
        <w:t>权重</w:t>
      </w:r>
      <w:r>
        <w:rPr>
          <w:rFonts w:hint="default" w:ascii="Times New Roman" w:hAnsi="Times New Roman" w:cs="Times New Roman"/>
          <w:color w:val="000000"/>
          <w:spacing w:val="0"/>
          <w:w w:val="100"/>
          <w:position w:val="0"/>
          <w:lang w:val="en-US" w:eastAsia="zh-CN" w:bidi="en-US"/>
        </w:rPr>
        <w:t>8.2</w:t>
      </w:r>
      <w:r>
        <w:rPr>
          <w:rFonts w:hint="eastAsia" w:cs="Times New Roman"/>
          <w:color w:val="000000"/>
          <w:spacing w:val="0"/>
          <w:w w:val="100"/>
          <w:position w:val="0"/>
          <w:lang w:val="en-US" w:eastAsia="zh-CN" w:bidi="en-US"/>
        </w:rPr>
        <w:t>5</w:t>
      </w:r>
      <w:r>
        <w:rPr>
          <w:rFonts w:hint="default" w:ascii="Times New Roman" w:hAnsi="Times New Roman" w:eastAsia="宋体" w:cs="Times New Roman"/>
          <w:color w:val="000000"/>
          <w:spacing w:val="0"/>
          <w:w w:val="100"/>
          <w:position w:val="0"/>
        </w:rPr>
        <w:t>分(</w:t>
      </w:r>
      <w:r>
        <w:rPr>
          <w:rFonts w:hint="default" w:ascii="Times New Roman" w:hAnsi="Times New Roman" w:cs="Times New Roman"/>
          <w:color w:val="000000"/>
          <w:spacing w:val="0"/>
          <w:w w:val="100"/>
          <w:position w:val="0"/>
          <w:lang w:val="en-US" w:eastAsia="zh-CN"/>
        </w:rPr>
        <w:t>22.</w:t>
      </w:r>
      <w:r>
        <w:rPr>
          <w:rFonts w:hint="eastAsia" w:cs="Times New Roman"/>
          <w:color w:val="000000"/>
          <w:spacing w:val="0"/>
          <w:w w:val="100"/>
          <w:position w:val="0"/>
          <w:lang w:val="en-US" w:eastAsia="zh-CN"/>
        </w:rPr>
        <w:t>93</w:t>
      </w:r>
      <w:r>
        <w:rPr>
          <w:rFonts w:hint="default" w:ascii="Times New Roman" w:hAnsi="Times New Roman" w:eastAsia="Times New Roman" w:cs="Times New Roman"/>
          <w:color w:val="000000"/>
          <w:spacing w:val="0"/>
          <w:w w:val="100"/>
          <w:position w:val="0"/>
        </w:rPr>
        <w:t>%*36)</w:t>
      </w:r>
      <w:r>
        <w:rPr>
          <w:rFonts w:hint="default" w:ascii="Times New Roman" w:hAnsi="Times New Roman" w:eastAsia="宋体" w:cs="Times New Roman"/>
          <w:color w:val="000000"/>
          <w:spacing w:val="0"/>
          <w:w w:val="100"/>
          <w:position w:val="0"/>
        </w:rPr>
        <w:t>。</w:t>
      </w:r>
    </w:p>
    <w:p>
      <w:pPr>
        <w:numPr>
          <w:ilvl w:val="0"/>
          <w:numId w:val="0"/>
        </w:numPr>
        <w:bidi w:val="0"/>
        <w:ind w:right="0" w:rightChars="0" w:firstLine="480" w:firstLineChars="200"/>
        <w:rPr>
          <w:rFonts w:hint="default" w:ascii="Times New Roman" w:hAnsi="Times New Roman" w:cs="Times New Roman"/>
          <w:color w:val="000000"/>
          <w:spacing w:val="0"/>
          <w:w w:val="100"/>
          <w:position w:val="0"/>
          <w:lang w:val="en-US" w:eastAsia="zh-CN"/>
        </w:rPr>
      </w:pPr>
      <w:bookmarkStart w:id="88" w:name="bookmark100"/>
      <w:bookmarkEnd w:id="88"/>
      <w:r>
        <w:rPr>
          <w:rFonts w:hint="default" w:ascii="Times New Roman" w:hAnsi="Times New Roman" w:cs="Times New Roman"/>
          <w:color w:val="000000"/>
          <w:spacing w:val="0"/>
          <w:w w:val="100"/>
          <w:position w:val="0"/>
          <w:lang w:val="en-US" w:eastAsia="zh-CN"/>
        </w:rPr>
        <w:t>1个项目未完成造价结算（水毁修复项目）扣0.2分，1个项目树苗成活率未达到要求（S447省道花果街道侧面银杏树种植）扣0.2分。</w:t>
      </w:r>
    </w:p>
    <w:p>
      <w:pPr>
        <w:numPr>
          <w:ilvl w:val="0"/>
          <w:numId w:val="0"/>
        </w:numPr>
        <w:bidi w:val="0"/>
        <w:ind w:right="0" w:rightChars="0" w:firstLine="480" w:firstLineChars="200"/>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1个子项目的结余资金（82.53/885.33）在0&lt;S≤10%区间，按评分规则扣0.2分，共计扣0.6分，实得分7.65分。</w:t>
      </w:r>
    </w:p>
    <w:p>
      <w:pPr>
        <w:numPr>
          <w:ilvl w:val="0"/>
          <w:numId w:val="0"/>
        </w:numPr>
        <w:bidi w:val="0"/>
        <w:ind w:right="0" w:rightChars="0" w:firstLine="480" w:firstLineChars="200"/>
        <w:rPr>
          <w:rFonts w:hint="default" w:ascii="Times New Roman" w:hAnsi="Times New Roman" w:eastAsia="宋体" w:cs="Times New Roman"/>
          <w:color w:val="000000"/>
          <w:spacing w:val="0"/>
          <w:w w:val="100"/>
          <w:position w:val="0"/>
        </w:rPr>
      </w:pPr>
      <w:r>
        <w:rPr>
          <w:rFonts w:hint="default" w:ascii="Times New Roman" w:hAnsi="Times New Roman" w:eastAsia="微软雅黑" w:cs="Times New Roman"/>
          <w:color w:val="000000"/>
          <w:spacing w:val="0"/>
          <w:w w:val="100"/>
          <w:position w:val="0"/>
        </w:rPr>
        <w:t>⑤</w:t>
      </w:r>
      <w:r>
        <w:rPr>
          <w:rFonts w:hint="default" w:ascii="Times New Roman" w:hAnsi="Times New Roman" w:eastAsia="宋体" w:cs="Times New Roman"/>
          <w:color w:val="000000"/>
          <w:spacing w:val="0"/>
          <w:w w:val="100"/>
          <w:position w:val="0"/>
        </w:rPr>
        <w:t>黄龙镇：</w:t>
      </w:r>
      <w:r>
        <w:rPr>
          <w:rFonts w:hint="default" w:ascii="Times New Roman" w:hAnsi="Times New Roman" w:cs="Times New Roman"/>
          <w:color w:val="000000"/>
          <w:spacing w:val="0"/>
          <w:w w:val="100"/>
          <w:position w:val="0"/>
          <w:lang w:val="en-US" w:eastAsia="zh-CN"/>
        </w:rPr>
        <w:t>8</w:t>
      </w:r>
      <w:r>
        <w:rPr>
          <w:rFonts w:hint="default" w:ascii="Times New Roman" w:hAnsi="Times New Roman" w:eastAsia="宋体" w:cs="Times New Roman"/>
          <w:color w:val="000000"/>
          <w:spacing w:val="0"/>
          <w:w w:val="100"/>
          <w:position w:val="0"/>
        </w:rPr>
        <w:t>个项目，财政</w:t>
      </w:r>
      <w:r>
        <w:rPr>
          <w:rFonts w:hint="eastAsia" w:cs="Times New Roman"/>
          <w:color w:val="000000"/>
          <w:spacing w:val="0"/>
          <w:w w:val="100"/>
          <w:position w:val="0"/>
          <w:lang w:eastAsia="zh-CN"/>
        </w:rPr>
        <w:t>调整后资金</w:t>
      </w:r>
      <w:r>
        <w:rPr>
          <w:rFonts w:hint="default" w:ascii="Times New Roman" w:hAnsi="Times New Roman" w:cs="Times New Roman"/>
          <w:color w:val="000000"/>
          <w:spacing w:val="0"/>
          <w:w w:val="100"/>
          <w:position w:val="0"/>
          <w:lang w:val="en-US" w:eastAsia="zh-CN" w:bidi="en-US"/>
        </w:rPr>
        <w:t>6</w:t>
      </w:r>
      <w:r>
        <w:rPr>
          <w:rFonts w:hint="eastAsia" w:cs="Times New Roman"/>
          <w:color w:val="000000"/>
          <w:spacing w:val="0"/>
          <w:w w:val="100"/>
          <w:position w:val="0"/>
          <w:lang w:val="en-US" w:eastAsia="zh-CN" w:bidi="en-US"/>
        </w:rPr>
        <w:t>78.72</w:t>
      </w:r>
      <w:r>
        <w:rPr>
          <w:rFonts w:hint="default" w:ascii="Times New Roman" w:hAnsi="Times New Roman" w:eastAsia="宋体" w:cs="Times New Roman"/>
          <w:color w:val="000000"/>
          <w:spacing w:val="0"/>
          <w:w w:val="100"/>
          <w:position w:val="0"/>
        </w:rPr>
        <w:t>万元，占比</w:t>
      </w:r>
      <w:r>
        <w:rPr>
          <w:rFonts w:hint="default" w:ascii="Times New Roman" w:hAnsi="Times New Roman" w:cs="Times New Roman"/>
          <w:color w:val="000000"/>
          <w:spacing w:val="0"/>
          <w:w w:val="100"/>
          <w:position w:val="0"/>
          <w:lang w:val="en-US" w:eastAsia="zh-CN"/>
        </w:rPr>
        <w:t>14.</w:t>
      </w:r>
      <w:r>
        <w:rPr>
          <w:rFonts w:hint="eastAsia" w:cs="Times New Roman"/>
          <w:color w:val="000000"/>
          <w:spacing w:val="0"/>
          <w:w w:val="100"/>
          <w:position w:val="0"/>
          <w:lang w:val="en-US" w:eastAsia="zh-CN"/>
        </w:rPr>
        <w:t>10</w:t>
      </w:r>
      <w:r>
        <w:rPr>
          <w:rFonts w:hint="default" w:ascii="Times New Roman" w:hAnsi="Times New Roman" w:eastAsia="Times New Roman" w:cs="Times New Roman"/>
          <w:color w:val="000000"/>
          <w:spacing w:val="0"/>
          <w:w w:val="100"/>
          <w:position w:val="0"/>
        </w:rPr>
        <w:t xml:space="preserve">% </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6</w:t>
      </w:r>
      <w:r>
        <w:rPr>
          <w:rFonts w:hint="eastAsia" w:cs="Times New Roman"/>
          <w:color w:val="000000"/>
          <w:spacing w:val="0"/>
          <w:w w:val="100"/>
          <w:position w:val="0"/>
          <w:lang w:val="en-US" w:eastAsia="zh-CN" w:bidi="en-US"/>
        </w:rPr>
        <w:t>78.72</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eastAsia="Times New Roman" w:cs="Times New Roman"/>
          <w:color w:val="000000"/>
          <w:spacing w:val="0"/>
          <w:w w:val="100"/>
          <w:position w:val="0"/>
        </w:rPr>
        <w:t>,</w:t>
      </w:r>
      <w:r>
        <w:rPr>
          <w:rFonts w:hint="default" w:ascii="Times New Roman" w:hAnsi="Times New Roman" w:eastAsia="宋体" w:cs="Times New Roman"/>
          <w:color w:val="000000"/>
          <w:spacing w:val="0"/>
          <w:w w:val="100"/>
          <w:position w:val="0"/>
        </w:rPr>
        <w:t>权重</w:t>
      </w:r>
      <w:r>
        <w:rPr>
          <w:rFonts w:hint="default" w:ascii="Times New Roman" w:hAnsi="Times New Roman" w:cs="Times New Roman"/>
          <w:color w:val="000000"/>
          <w:spacing w:val="0"/>
          <w:w w:val="100"/>
          <w:position w:val="0"/>
          <w:lang w:val="en-US" w:eastAsia="zh-CN" w:bidi="en-US"/>
        </w:rPr>
        <w:t>5.0</w:t>
      </w:r>
      <w:r>
        <w:rPr>
          <w:rFonts w:hint="eastAsia" w:cs="Times New Roman"/>
          <w:color w:val="000000"/>
          <w:spacing w:val="0"/>
          <w:w w:val="100"/>
          <w:position w:val="0"/>
          <w:lang w:val="en-US" w:eastAsia="zh-CN" w:bidi="en-US"/>
        </w:rPr>
        <w:t>8</w:t>
      </w:r>
      <w:r>
        <w:rPr>
          <w:rFonts w:hint="default" w:ascii="Times New Roman" w:hAnsi="Times New Roman" w:eastAsia="宋体" w:cs="Times New Roman"/>
          <w:color w:val="000000"/>
          <w:spacing w:val="0"/>
          <w:w w:val="100"/>
          <w:position w:val="0"/>
        </w:rPr>
        <w:t>分(</w:t>
      </w:r>
      <w:r>
        <w:rPr>
          <w:rFonts w:hint="default" w:ascii="Times New Roman" w:hAnsi="Times New Roman" w:cs="Times New Roman"/>
          <w:color w:val="000000"/>
          <w:spacing w:val="0"/>
          <w:w w:val="100"/>
          <w:position w:val="0"/>
          <w:lang w:val="en-US" w:eastAsia="zh-CN"/>
        </w:rPr>
        <w:t>14.</w:t>
      </w:r>
      <w:r>
        <w:rPr>
          <w:rFonts w:hint="eastAsia" w:cs="Times New Roman"/>
          <w:color w:val="000000"/>
          <w:spacing w:val="0"/>
          <w:w w:val="100"/>
          <w:position w:val="0"/>
          <w:lang w:val="en-US" w:eastAsia="zh-CN"/>
        </w:rPr>
        <w:t>10</w:t>
      </w:r>
      <w:r>
        <w:rPr>
          <w:rFonts w:hint="default" w:ascii="Times New Roman" w:hAnsi="Times New Roman" w:eastAsia="Times New Roman" w:cs="Times New Roman"/>
          <w:color w:val="000000"/>
          <w:spacing w:val="0"/>
          <w:w w:val="100"/>
          <w:position w:val="0"/>
        </w:rPr>
        <w:t>%*36)</w:t>
      </w:r>
      <w:r>
        <w:rPr>
          <w:rFonts w:hint="default" w:ascii="Times New Roman" w:hAnsi="Times New Roman" w:eastAsia="宋体" w:cs="Times New Roman"/>
          <w:color w:val="000000"/>
          <w:spacing w:val="0"/>
          <w:w w:val="100"/>
          <w:position w:val="0"/>
        </w:rPr>
        <w:t>。</w:t>
      </w:r>
    </w:p>
    <w:p>
      <w:pPr>
        <w:numPr>
          <w:ilvl w:val="0"/>
          <w:numId w:val="0"/>
        </w:numPr>
        <w:bidi w:val="0"/>
        <w:ind w:right="0" w:rightChars="0" w:firstLine="480" w:firstLineChars="200"/>
        <w:rPr>
          <w:rFonts w:hint="default" w:ascii="Times New Roman" w:hAnsi="Times New Roman" w:cs="Times New Roman"/>
          <w:color w:val="000000"/>
          <w:spacing w:val="0"/>
          <w:w w:val="100"/>
          <w:position w:val="0"/>
          <w:lang w:val="en-US" w:eastAsia="zh-CN"/>
        </w:rPr>
      </w:pPr>
      <w:bookmarkStart w:id="89" w:name="bookmark101"/>
      <w:bookmarkEnd w:id="89"/>
      <w:r>
        <w:rPr>
          <w:rFonts w:hint="default" w:ascii="Times New Roman" w:hAnsi="Times New Roman" w:cs="Times New Roman"/>
          <w:color w:val="000000"/>
          <w:spacing w:val="0"/>
          <w:w w:val="100"/>
          <w:position w:val="0"/>
          <w:lang w:val="en-US" w:eastAsia="zh-CN"/>
        </w:rPr>
        <w:t>1个项目未完成造价审计报告（水毁修复项目）扣0.2分。</w:t>
      </w:r>
    </w:p>
    <w:p>
      <w:pPr>
        <w:numPr>
          <w:ilvl w:val="0"/>
          <w:numId w:val="0"/>
        </w:numPr>
        <w:bidi w:val="0"/>
        <w:ind w:right="0" w:rightChars="0" w:firstLine="480" w:firstLineChars="200"/>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2个子项目的结余资金（8.39/646）在0&lt;S≤10%区间，按评分规则扣0.2分，共扣分0.4分，实得分4.68分。</w:t>
      </w:r>
    </w:p>
    <w:p>
      <w:pPr>
        <w:numPr>
          <w:ilvl w:val="0"/>
          <w:numId w:val="0"/>
        </w:numPr>
        <w:bidi w:val="0"/>
        <w:ind w:right="0" w:rightChars="0" w:firstLine="480" w:firstLineChars="200"/>
        <w:rPr>
          <w:rFonts w:hint="default" w:ascii="Times New Roman" w:hAnsi="Times New Roman" w:eastAsia="宋体" w:cs="Times New Roman"/>
          <w:color w:val="000000"/>
          <w:spacing w:val="0"/>
          <w:w w:val="100"/>
          <w:position w:val="0"/>
        </w:rPr>
      </w:pPr>
      <w:r>
        <w:rPr>
          <w:rFonts w:hint="default" w:ascii="Times New Roman" w:hAnsi="Times New Roman" w:eastAsia="宋体" w:cs="Times New Roman"/>
          <w:color w:val="000000"/>
          <w:spacing w:val="0"/>
          <w:w w:val="100"/>
          <w:position w:val="0"/>
        </w:rPr>
        <w:t>⑥西沟乡：</w:t>
      </w:r>
      <w:r>
        <w:rPr>
          <w:rFonts w:hint="default" w:ascii="Times New Roman" w:hAnsi="Times New Roman" w:cs="Times New Roman"/>
          <w:color w:val="000000"/>
          <w:spacing w:val="0"/>
          <w:w w:val="100"/>
          <w:position w:val="0"/>
          <w:lang w:val="en-US" w:eastAsia="zh-CN"/>
        </w:rPr>
        <w:t>4</w:t>
      </w:r>
      <w:r>
        <w:rPr>
          <w:rFonts w:hint="default" w:ascii="Times New Roman" w:hAnsi="Times New Roman" w:eastAsia="宋体" w:cs="Times New Roman"/>
          <w:color w:val="000000"/>
          <w:spacing w:val="0"/>
          <w:w w:val="100"/>
          <w:position w:val="0"/>
        </w:rPr>
        <w:t>个项目，财政</w:t>
      </w:r>
      <w:r>
        <w:rPr>
          <w:rFonts w:hint="eastAsia" w:cs="Times New Roman"/>
          <w:color w:val="000000"/>
          <w:spacing w:val="0"/>
          <w:w w:val="100"/>
          <w:position w:val="0"/>
          <w:lang w:eastAsia="zh-CN"/>
        </w:rPr>
        <w:t>调整后资金</w:t>
      </w:r>
      <w:r>
        <w:rPr>
          <w:rFonts w:hint="default" w:ascii="Times New Roman" w:hAnsi="Times New Roman" w:cs="Times New Roman"/>
          <w:color w:val="000000"/>
          <w:spacing w:val="0"/>
          <w:w w:val="100"/>
          <w:position w:val="0"/>
          <w:lang w:val="en-US" w:eastAsia="zh-CN" w:bidi="en-US"/>
        </w:rPr>
        <w:t>290</w:t>
      </w:r>
      <w:r>
        <w:rPr>
          <w:rFonts w:hint="default" w:ascii="Times New Roman" w:hAnsi="Times New Roman" w:eastAsia="宋体" w:cs="Times New Roman"/>
          <w:color w:val="000000"/>
          <w:spacing w:val="0"/>
          <w:w w:val="100"/>
          <w:position w:val="0"/>
        </w:rPr>
        <w:t>万元，占比</w:t>
      </w:r>
      <w:r>
        <w:rPr>
          <w:rFonts w:hint="default" w:ascii="Times New Roman" w:hAnsi="Times New Roman" w:cs="Times New Roman"/>
          <w:color w:val="000000"/>
          <w:spacing w:val="0"/>
          <w:w w:val="100"/>
          <w:position w:val="0"/>
          <w:lang w:val="en-US" w:eastAsia="zh-CN"/>
        </w:rPr>
        <w:t>6.0</w:t>
      </w:r>
      <w:r>
        <w:rPr>
          <w:rFonts w:hint="eastAsia" w:cs="Times New Roman"/>
          <w:color w:val="000000"/>
          <w:spacing w:val="0"/>
          <w:w w:val="100"/>
          <w:position w:val="0"/>
          <w:lang w:val="en-US" w:eastAsia="zh-CN"/>
        </w:rPr>
        <w:t>2</w:t>
      </w:r>
      <w:r>
        <w:rPr>
          <w:rFonts w:hint="default" w:ascii="Times New Roman" w:hAnsi="Times New Roman" w:eastAsia="Times New Roman" w:cs="Times New Roman"/>
          <w:color w:val="000000"/>
          <w:spacing w:val="0"/>
          <w:w w:val="100"/>
          <w:position w:val="0"/>
        </w:rPr>
        <w:t xml:space="preserve">% </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290</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eastAsia="宋体" w:cs="Times New Roman"/>
          <w:color w:val="000000"/>
          <w:spacing w:val="0"/>
          <w:w w:val="100"/>
          <w:position w:val="0"/>
        </w:rPr>
        <w:t>，权重</w:t>
      </w:r>
      <w:r>
        <w:rPr>
          <w:rFonts w:hint="default" w:ascii="Times New Roman" w:hAnsi="Times New Roman" w:cs="Times New Roman"/>
          <w:color w:val="000000"/>
          <w:spacing w:val="0"/>
          <w:w w:val="100"/>
          <w:position w:val="0"/>
          <w:lang w:val="en-US" w:eastAsia="zh-CN" w:bidi="en-US"/>
        </w:rPr>
        <w:t>2.1</w:t>
      </w:r>
      <w:r>
        <w:rPr>
          <w:rFonts w:hint="eastAsia" w:cs="Times New Roman"/>
          <w:color w:val="000000"/>
          <w:spacing w:val="0"/>
          <w:w w:val="100"/>
          <w:position w:val="0"/>
          <w:lang w:val="en-US" w:eastAsia="zh-CN" w:bidi="en-US"/>
        </w:rPr>
        <w:t>7</w:t>
      </w:r>
      <w:r>
        <w:rPr>
          <w:rFonts w:hint="default" w:ascii="Times New Roman" w:hAnsi="Times New Roman" w:eastAsia="宋体" w:cs="Times New Roman"/>
          <w:color w:val="000000"/>
          <w:spacing w:val="0"/>
          <w:w w:val="100"/>
          <w:position w:val="0"/>
        </w:rPr>
        <w:t>分(</w:t>
      </w:r>
      <w:r>
        <w:rPr>
          <w:rFonts w:hint="eastAsia" w:cs="Times New Roman"/>
          <w:color w:val="000000"/>
          <w:spacing w:val="0"/>
          <w:w w:val="100"/>
          <w:position w:val="0"/>
          <w:lang w:val="en-US" w:eastAsia="zh-CN"/>
        </w:rPr>
        <w:t>6.02</w:t>
      </w:r>
      <w:r>
        <w:rPr>
          <w:rFonts w:hint="default" w:ascii="Times New Roman" w:hAnsi="Times New Roman" w:eastAsia="Times New Roman" w:cs="Times New Roman"/>
          <w:color w:val="000000"/>
          <w:spacing w:val="0"/>
          <w:w w:val="100"/>
          <w:position w:val="0"/>
        </w:rPr>
        <w:t>%*36)</w:t>
      </w:r>
      <w:r>
        <w:rPr>
          <w:rFonts w:hint="default" w:ascii="Times New Roman" w:hAnsi="Times New Roman" w:eastAsia="宋体" w:cs="Times New Roman"/>
          <w:color w:val="000000"/>
          <w:spacing w:val="0"/>
          <w:w w:val="100"/>
          <w:position w:val="0"/>
        </w:rPr>
        <w:t>。</w:t>
      </w:r>
    </w:p>
    <w:p>
      <w:pPr>
        <w:numPr>
          <w:ilvl w:val="0"/>
          <w:numId w:val="0"/>
        </w:numPr>
        <w:bidi w:val="0"/>
        <w:ind w:right="0" w:rightChars="0" w:firstLine="480" w:firstLineChars="200"/>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2个项目（2段村级公路）未实施，也不再实施扣0.4分。无结余资金，不扣分，实得分1.77分。</w:t>
      </w:r>
    </w:p>
    <w:p>
      <w:pPr>
        <w:numPr>
          <w:ilvl w:val="0"/>
          <w:numId w:val="0"/>
        </w:numPr>
        <w:bidi w:val="0"/>
        <w:ind w:right="0" w:rightChars="0" w:firstLine="480" w:firstLineChars="200"/>
        <w:rPr>
          <w:rFonts w:hint="default" w:ascii="Times New Roman" w:hAnsi="Times New Roman" w:eastAsia="宋体" w:cs="Times New Roman"/>
          <w:color w:val="000000"/>
          <w:spacing w:val="0"/>
          <w:w w:val="100"/>
          <w:position w:val="0"/>
        </w:rPr>
      </w:pPr>
      <w:r>
        <w:rPr>
          <w:rFonts w:hint="default" w:ascii="Times New Roman" w:hAnsi="Times New Roman" w:eastAsia="微软雅黑" w:cs="Times New Roman"/>
          <w:color w:val="000000"/>
          <w:spacing w:val="0"/>
          <w:w w:val="100"/>
          <w:position w:val="0"/>
        </w:rPr>
        <w:t>⑦</w:t>
      </w:r>
      <w:r>
        <w:rPr>
          <w:rFonts w:hint="default" w:ascii="Times New Roman" w:hAnsi="Times New Roman" w:eastAsia="宋体" w:cs="Times New Roman"/>
          <w:color w:val="000000"/>
          <w:spacing w:val="0"/>
          <w:w w:val="100"/>
          <w:position w:val="0"/>
        </w:rPr>
        <w:t>西城开发区：</w:t>
      </w:r>
      <w:r>
        <w:rPr>
          <w:rFonts w:hint="default" w:ascii="Times New Roman" w:hAnsi="Times New Roman" w:cs="Times New Roman"/>
          <w:color w:val="000000"/>
          <w:spacing w:val="0"/>
          <w:w w:val="100"/>
          <w:position w:val="0"/>
          <w:lang w:val="en-US" w:eastAsia="zh-CN"/>
        </w:rPr>
        <w:t>1</w:t>
      </w:r>
      <w:r>
        <w:rPr>
          <w:rFonts w:hint="default" w:ascii="Times New Roman" w:hAnsi="Times New Roman" w:eastAsia="宋体" w:cs="Times New Roman"/>
          <w:color w:val="000000"/>
          <w:spacing w:val="0"/>
          <w:w w:val="100"/>
          <w:position w:val="0"/>
        </w:rPr>
        <w:t>个项目，财政</w:t>
      </w:r>
      <w:r>
        <w:rPr>
          <w:rFonts w:hint="eastAsia" w:cs="Times New Roman"/>
          <w:color w:val="000000"/>
          <w:spacing w:val="0"/>
          <w:w w:val="100"/>
          <w:position w:val="0"/>
          <w:lang w:eastAsia="zh-CN"/>
        </w:rPr>
        <w:t>调整后资金</w:t>
      </w:r>
      <w:r>
        <w:rPr>
          <w:rFonts w:hint="default" w:ascii="Times New Roman" w:hAnsi="Times New Roman" w:cs="Times New Roman"/>
          <w:color w:val="000000"/>
          <w:spacing w:val="0"/>
          <w:w w:val="100"/>
          <w:position w:val="0"/>
          <w:lang w:val="en-US" w:eastAsia="zh-CN" w:bidi="en-US"/>
        </w:rPr>
        <w:t>150</w:t>
      </w:r>
      <w:r>
        <w:rPr>
          <w:rFonts w:hint="default" w:ascii="Times New Roman" w:hAnsi="Times New Roman" w:eastAsia="宋体" w:cs="Times New Roman"/>
          <w:color w:val="000000"/>
          <w:spacing w:val="0"/>
          <w:w w:val="100"/>
          <w:position w:val="0"/>
        </w:rPr>
        <w:t>万元，占比</w:t>
      </w:r>
      <w:r>
        <w:rPr>
          <w:rFonts w:hint="default" w:ascii="Times New Roman" w:hAnsi="Times New Roman" w:cs="Times New Roman"/>
          <w:color w:val="000000"/>
          <w:spacing w:val="0"/>
          <w:w w:val="100"/>
          <w:position w:val="0"/>
          <w:lang w:val="en-US" w:eastAsia="zh-CN"/>
        </w:rPr>
        <w:t>3.1</w:t>
      </w:r>
      <w:r>
        <w:rPr>
          <w:rFonts w:hint="eastAsia" w:cs="Times New Roman"/>
          <w:color w:val="000000"/>
          <w:spacing w:val="0"/>
          <w:w w:val="100"/>
          <w:position w:val="0"/>
          <w:lang w:val="en-US" w:eastAsia="zh-CN"/>
        </w:rPr>
        <w:t>2</w:t>
      </w:r>
      <w:r>
        <w:rPr>
          <w:rFonts w:hint="default" w:ascii="Times New Roman" w:hAnsi="Times New Roman" w:eastAsia="Times New Roman" w:cs="Times New Roman"/>
          <w:color w:val="000000"/>
          <w:spacing w:val="0"/>
          <w:w w:val="100"/>
          <w:position w:val="0"/>
        </w:rPr>
        <w:t xml:space="preserve">% </w:t>
      </w:r>
      <w:r>
        <w:rPr>
          <w:rFonts w:hint="default" w:ascii="Times New Roman" w:hAnsi="Times New Roman" w:eastAsia="Times New Roman" w:cs="Times New Roman"/>
          <w:color w:val="000000"/>
          <w:spacing w:val="0"/>
          <w:w w:val="100"/>
          <w:position w:val="0"/>
          <w:lang w:val="en-US" w:eastAsia="en-US" w:bidi="en-US"/>
        </w:rPr>
        <w:t>(1</w:t>
      </w:r>
      <w:r>
        <w:rPr>
          <w:rFonts w:hint="default" w:ascii="Times New Roman" w:hAnsi="Times New Roman" w:cs="Times New Roman"/>
          <w:color w:val="000000"/>
          <w:spacing w:val="0"/>
          <w:w w:val="100"/>
          <w:position w:val="0"/>
          <w:lang w:val="en-US" w:eastAsia="zh-CN" w:bidi="en-US"/>
        </w:rPr>
        <w:t>50</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w:t>
      </w:r>
      <w:r>
        <w:rPr>
          <w:rFonts w:hint="default" w:ascii="Times New Roman" w:hAnsi="Times New Roman" w:eastAsia="宋体" w:cs="Times New Roman"/>
          <w:color w:val="000000"/>
          <w:spacing w:val="0"/>
          <w:w w:val="100"/>
          <w:position w:val="0"/>
        </w:rPr>
        <w:t>权重</w:t>
      </w:r>
      <w:r>
        <w:rPr>
          <w:rFonts w:hint="default" w:ascii="Times New Roman" w:hAnsi="Times New Roman" w:cs="Times New Roman"/>
          <w:color w:val="000000"/>
          <w:spacing w:val="0"/>
          <w:w w:val="100"/>
          <w:position w:val="0"/>
          <w:lang w:val="en-US" w:eastAsia="zh-CN" w:bidi="en-US"/>
        </w:rPr>
        <w:t>1.12</w:t>
      </w:r>
      <w:r>
        <w:rPr>
          <w:rFonts w:hint="default" w:ascii="Times New Roman" w:hAnsi="Times New Roman" w:eastAsia="宋体" w:cs="Times New Roman"/>
          <w:color w:val="000000"/>
          <w:spacing w:val="0"/>
          <w:w w:val="100"/>
          <w:position w:val="0"/>
        </w:rPr>
        <w:t>分(</w:t>
      </w:r>
      <w:r>
        <w:rPr>
          <w:rFonts w:hint="default" w:ascii="Times New Roman" w:hAnsi="Times New Roman" w:cs="Times New Roman"/>
          <w:color w:val="000000"/>
          <w:spacing w:val="0"/>
          <w:w w:val="100"/>
          <w:position w:val="0"/>
          <w:lang w:val="en-US" w:eastAsia="zh-CN"/>
        </w:rPr>
        <w:t>3.1</w:t>
      </w:r>
      <w:r>
        <w:rPr>
          <w:rFonts w:hint="eastAsia" w:cs="Times New Roman"/>
          <w:color w:val="000000"/>
          <w:spacing w:val="0"/>
          <w:w w:val="100"/>
          <w:position w:val="0"/>
          <w:lang w:val="en-US" w:eastAsia="zh-CN"/>
        </w:rPr>
        <w:t>2</w:t>
      </w:r>
      <w:r>
        <w:rPr>
          <w:rFonts w:hint="default" w:ascii="Times New Roman" w:hAnsi="Times New Roman" w:eastAsia="Times New Roman" w:cs="Times New Roman"/>
          <w:color w:val="000000"/>
          <w:spacing w:val="0"/>
          <w:w w:val="100"/>
          <w:position w:val="0"/>
        </w:rPr>
        <w:t>%*36)</w:t>
      </w:r>
      <w:r>
        <w:rPr>
          <w:rFonts w:hint="default" w:ascii="Times New Roman" w:hAnsi="Times New Roman" w:eastAsia="宋体" w:cs="Times New Roman"/>
          <w:color w:val="000000"/>
          <w:spacing w:val="0"/>
          <w:w w:val="100"/>
          <w:position w:val="0"/>
        </w:rPr>
        <w:t>。</w:t>
      </w:r>
    </w:p>
    <w:p>
      <w:pPr>
        <w:numPr>
          <w:ilvl w:val="0"/>
          <w:numId w:val="0"/>
        </w:numPr>
        <w:bidi w:val="0"/>
        <w:ind w:right="0" w:rightChars="0" w:firstLine="480" w:firstLineChars="200"/>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由于水毁修复项目未完成造价报告，草店村公路未实施也不再实施，按评分规则扣0.4分，无结余资金，共扣分0.4分，实得0.72分。</w:t>
      </w:r>
    </w:p>
    <w:p>
      <w:pPr>
        <w:bidi w:val="0"/>
        <w:ind w:left="0" w:leftChars="0" w:firstLine="480" w:firstLineChars="200"/>
        <w:rPr>
          <w:rFonts w:hint="default" w:ascii="Times New Roman" w:hAnsi="Times New Roman" w:eastAsia="宋体" w:cs="Times New Roman"/>
          <w:color w:val="000000"/>
          <w:spacing w:val="0"/>
          <w:w w:val="100"/>
          <w:position w:val="0"/>
        </w:rPr>
      </w:pPr>
      <w:r>
        <w:rPr>
          <w:rFonts w:hint="default" w:ascii="Times New Roman" w:hAnsi="Times New Roman" w:eastAsia="微软雅黑" w:cs="Times New Roman"/>
          <w:color w:val="000000"/>
          <w:spacing w:val="0"/>
          <w:w w:val="100"/>
          <w:position w:val="0"/>
          <w:u w:val="none"/>
        </w:rPr>
        <w:t>⑧</w:t>
      </w:r>
      <w:r>
        <w:rPr>
          <w:rFonts w:hint="default" w:ascii="Times New Roman" w:hAnsi="Times New Roman" w:eastAsia="宋体" w:cs="Times New Roman"/>
          <w:color w:val="000000"/>
          <w:spacing w:val="0"/>
          <w:w w:val="100"/>
          <w:position w:val="0"/>
          <w:u w:val="none"/>
          <w:lang w:val="en-US" w:eastAsia="zh-CN"/>
        </w:rPr>
        <w:t>红卫街办</w:t>
      </w:r>
      <w:r>
        <w:rPr>
          <w:rFonts w:hint="default" w:ascii="Times New Roman" w:hAnsi="Times New Roman" w:cs="Times New Roman"/>
          <w:color w:val="000000"/>
          <w:spacing w:val="0"/>
          <w:w w:val="100"/>
          <w:position w:val="0"/>
          <w:u w:val="none"/>
          <w:lang w:val="en-US" w:eastAsia="zh-CN"/>
        </w:rPr>
        <w:t>：共5个项目，财政</w:t>
      </w:r>
      <w:r>
        <w:rPr>
          <w:rFonts w:hint="eastAsia" w:cs="Times New Roman"/>
          <w:color w:val="000000"/>
          <w:spacing w:val="0"/>
          <w:w w:val="100"/>
          <w:position w:val="0"/>
          <w:u w:val="none"/>
          <w:lang w:val="en-US" w:eastAsia="zh-CN"/>
        </w:rPr>
        <w:t>调整后资金59.2</w:t>
      </w:r>
      <w:r>
        <w:rPr>
          <w:rFonts w:hint="default" w:ascii="Times New Roman" w:hAnsi="Times New Roman" w:cs="Times New Roman"/>
          <w:color w:val="000000"/>
          <w:spacing w:val="0"/>
          <w:w w:val="100"/>
          <w:position w:val="0"/>
          <w:u w:val="none"/>
          <w:lang w:val="en-US" w:eastAsia="zh-CN"/>
        </w:rPr>
        <w:t>万元，占比</w:t>
      </w:r>
      <w:r>
        <w:rPr>
          <w:rFonts w:hint="default" w:ascii="Times New Roman" w:hAnsi="Times New Roman" w:cs="Times New Roman"/>
          <w:color w:val="000000"/>
          <w:spacing w:val="0"/>
          <w:w w:val="100"/>
          <w:position w:val="0"/>
          <w:lang w:val="en-US" w:eastAsia="zh-CN"/>
        </w:rPr>
        <w:t>1.</w:t>
      </w:r>
      <w:r>
        <w:rPr>
          <w:rFonts w:hint="eastAsia" w:cs="Times New Roman"/>
          <w:color w:val="000000"/>
          <w:spacing w:val="0"/>
          <w:w w:val="100"/>
          <w:position w:val="0"/>
          <w:lang w:val="en-US" w:eastAsia="zh-CN"/>
        </w:rPr>
        <w:t>23</w:t>
      </w:r>
      <w:r>
        <w:rPr>
          <w:rFonts w:hint="default" w:ascii="Times New Roman" w:hAnsi="Times New Roman" w:eastAsia="Times New Roman" w:cs="Times New Roman"/>
          <w:color w:val="000000"/>
          <w:spacing w:val="0"/>
          <w:w w:val="100"/>
          <w:position w:val="0"/>
        </w:rPr>
        <w:t xml:space="preserve">% </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5</w:t>
      </w:r>
      <w:r>
        <w:rPr>
          <w:rFonts w:hint="eastAsia" w:cs="Times New Roman"/>
          <w:color w:val="000000"/>
          <w:spacing w:val="0"/>
          <w:w w:val="100"/>
          <w:position w:val="0"/>
          <w:lang w:val="en-US" w:eastAsia="zh-CN" w:bidi="en-US"/>
        </w:rPr>
        <w:t>9.2</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w:t>
      </w:r>
      <w:r>
        <w:rPr>
          <w:rFonts w:hint="default" w:ascii="Times New Roman" w:hAnsi="Times New Roman" w:eastAsia="宋体" w:cs="Times New Roman"/>
          <w:color w:val="000000"/>
          <w:spacing w:val="0"/>
          <w:w w:val="100"/>
          <w:position w:val="0"/>
        </w:rPr>
        <w:t>权重</w:t>
      </w:r>
      <w:r>
        <w:rPr>
          <w:rFonts w:hint="default" w:ascii="Times New Roman" w:hAnsi="Times New Roman" w:cs="Times New Roman"/>
          <w:color w:val="000000"/>
          <w:spacing w:val="0"/>
          <w:w w:val="100"/>
          <w:position w:val="0"/>
          <w:lang w:val="en-US" w:eastAsia="zh-CN" w:bidi="en-US"/>
        </w:rPr>
        <w:t>0</w:t>
      </w:r>
      <w:r>
        <w:rPr>
          <w:rFonts w:hint="eastAsia" w:cs="Times New Roman"/>
          <w:color w:val="000000"/>
          <w:spacing w:val="0"/>
          <w:w w:val="100"/>
          <w:position w:val="0"/>
          <w:lang w:val="en-US" w:eastAsia="zh-CN" w:bidi="en-US"/>
        </w:rPr>
        <w:t>.45</w:t>
      </w:r>
      <w:r>
        <w:rPr>
          <w:rFonts w:hint="default" w:ascii="Times New Roman" w:hAnsi="Times New Roman" w:eastAsia="宋体" w:cs="Times New Roman"/>
          <w:color w:val="000000"/>
          <w:spacing w:val="0"/>
          <w:w w:val="100"/>
          <w:position w:val="0"/>
        </w:rPr>
        <w:t>分(</w:t>
      </w:r>
      <w:r>
        <w:rPr>
          <w:rFonts w:hint="eastAsia" w:cs="Times New Roman"/>
          <w:color w:val="000000"/>
          <w:spacing w:val="0"/>
          <w:w w:val="100"/>
          <w:position w:val="0"/>
          <w:lang w:val="en-US" w:eastAsia="zh-CN"/>
        </w:rPr>
        <w:t>1.23</w:t>
      </w:r>
      <w:r>
        <w:rPr>
          <w:rFonts w:hint="default" w:ascii="Times New Roman" w:hAnsi="Times New Roman" w:eastAsia="Times New Roman" w:cs="Times New Roman"/>
          <w:color w:val="000000"/>
          <w:spacing w:val="0"/>
          <w:w w:val="100"/>
          <w:position w:val="0"/>
        </w:rPr>
        <w:t>%*36)</w:t>
      </w:r>
      <w:r>
        <w:rPr>
          <w:rFonts w:hint="default" w:ascii="Times New Roman" w:hAnsi="Times New Roman" w:eastAsia="宋体" w:cs="Times New Roman"/>
          <w:color w:val="000000"/>
          <w:spacing w:val="0"/>
          <w:w w:val="100"/>
          <w:position w:val="0"/>
        </w:rPr>
        <w:t>。</w:t>
      </w:r>
    </w:p>
    <w:p>
      <w:pPr>
        <w:bidi w:val="0"/>
        <w:ind w:left="0" w:leftChars="0" w:firstLine="480" w:firstLineChars="200"/>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2个项目未完成造价审计（牛场村2段公路），1个项目未完工，未完工数量占比为20%，由于此实施单位权重较小，综合考虑扣0.20分。</w:t>
      </w:r>
    </w:p>
    <w:p>
      <w:pPr>
        <w:bidi w:val="0"/>
        <w:ind w:left="0" w:leftChars="0" w:firstLine="480" w:firstLineChars="200"/>
        <w:rPr>
          <w:rFonts w:hint="default" w:ascii="Times New Roman" w:hAnsi="Times New Roman" w:cs="Times New Roman"/>
          <w:color w:val="000000"/>
          <w:spacing w:val="0"/>
          <w:w w:val="100"/>
          <w:position w:val="0"/>
          <w:lang w:val="en-US" w:eastAsia="zh-CN"/>
        </w:rPr>
      </w:pPr>
      <w:r>
        <w:rPr>
          <w:rFonts w:hint="default" w:ascii="Times New Roman" w:hAnsi="Times New Roman" w:cs="Times New Roman"/>
          <w:color w:val="000000"/>
          <w:spacing w:val="0"/>
          <w:w w:val="100"/>
          <w:position w:val="0"/>
          <w:lang w:val="en-US" w:eastAsia="zh-CN"/>
        </w:rPr>
        <w:t>3个子项目的结余资金(31.2/54.24)在40%以上，由于此实施单位权重较小，综合考虑扣0.1分。共扣分0.3分，实得分0.15分。</w:t>
      </w:r>
    </w:p>
    <w:p>
      <w:pPr>
        <w:bidi w:val="0"/>
        <w:ind w:left="0" w:leftChars="0" w:firstLine="480" w:firstLineChars="200"/>
        <w:rPr>
          <w:rFonts w:hint="default" w:ascii="Times New Roman" w:hAnsi="Times New Roman" w:eastAsia="宋体" w:cs="Times New Roman"/>
          <w:color w:val="000000"/>
          <w:spacing w:val="0"/>
          <w:w w:val="100"/>
          <w:position w:val="0"/>
        </w:rPr>
      </w:pPr>
      <w:r>
        <w:rPr>
          <w:rFonts w:hint="default" w:ascii="Times New Roman" w:hAnsi="Times New Roman" w:eastAsia="微软雅黑" w:cs="Times New Roman"/>
          <w:color w:val="000000"/>
          <w:spacing w:val="0"/>
          <w:w w:val="100"/>
          <w:position w:val="0"/>
          <w:u w:val="none"/>
          <w:lang w:val="en-US" w:eastAsia="zh-CN"/>
        </w:rPr>
        <w:t>⑨</w:t>
      </w:r>
      <w:r>
        <w:rPr>
          <w:rFonts w:hint="default" w:ascii="Times New Roman" w:hAnsi="Times New Roman" w:eastAsia="宋体" w:cs="Times New Roman"/>
          <w:color w:val="000000"/>
          <w:spacing w:val="0"/>
          <w:w w:val="100"/>
          <w:position w:val="0"/>
          <w:u w:val="none"/>
          <w:lang w:val="en-US" w:eastAsia="zh-CN"/>
        </w:rPr>
        <w:t>农业农村局</w:t>
      </w:r>
      <w:r>
        <w:rPr>
          <w:rFonts w:hint="default" w:ascii="Times New Roman" w:hAnsi="Times New Roman" w:eastAsia="宋体" w:cs="Times New Roman"/>
          <w:color w:val="000000"/>
          <w:spacing w:val="0"/>
          <w:w w:val="100"/>
          <w:position w:val="0"/>
        </w:rPr>
        <w:t>：</w:t>
      </w:r>
      <w:r>
        <w:rPr>
          <w:rFonts w:hint="default" w:ascii="Times New Roman" w:hAnsi="Times New Roman" w:cs="Times New Roman"/>
          <w:color w:val="000000"/>
          <w:spacing w:val="0"/>
          <w:w w:val="100"/>
          <w:position w:val="0"/>
          <w:lang w:val="en-US" w:eastAsia="zh-CN"/>
        </w:rPr>
        <w:t>1</w:t>
      </w:r>
      <w:r>
        <w:rPr>
          <w:rFonts w:hint="default" w:ascii="Times New Roman" w:hAnsi="Times New Roman" w:eastAsia="宋体" w:cs="Times New Roman"/>
          <w:color w:val="000000"/>
          <w:spacing w:val="0"/>
          <w:w w:val="100"/>
          <w:position w:val="0"/>
        </w:rPr>
        <w:t>个项目，财政</w:t>
      </w:r>
      <w:r>
        <w:rPr>
          <w:rFonts w:hint="eastAsia" w:cs="Times New Roman"/>
          <w:color w:val="000000"/>
          <w:spacing w:val="0"/>
          <w:w w:val="100"/>
          <w:position w:val="0"/>
          <w:lang w:eastAsia="zh-CN"/>
        </w:rPr>
        <w:t>调整后资金</w:t>
      </w:r>
      <w:r>
        <w:rPr>
          <w:rFonts w:hint="default" w:ascii="Times New Roman" w:hAnsi="Times New Roman" w:cs="Times New Roman"/>
          <w:color w:val="000000"/>
          <w:spacing w:val="0"/>
          <w:w w:val="100"/>
          <w:position w:val="0"/>
          <w:lang w:val="en-US" w:eastAsia="zh-CN" w:bidi="en-US"/>
        </w:rPr>
        <w:t>400</w:t>
      </w:r>
      <w:r>
        <w:rPr>
          <w:rFonts w:hint="default" w:ascii="Times New Roman" w:hAnsi="Times New Roman" w:eastAsia="宋体" w:cs="Times New Roman"/>
          <w:color w:val="000000"/>
          <w:spacing w:val="0"/>
          <w:w w:val="100"/>
          <w:position w:val="0"/>
        </w:rPr>
        <w:t>万元，占比</w:t>
      </w:r>
      <w:r>
        <w:rPr>
          <w:rFonts w:hint="default" w:ascii="Times New Roman" w:hAnsi="Times New Roman" w:cs="Times New Roman"/>
          <w:color w:val="000000"/>
          <w:spacing w:val="0"/>
          <w:w w:val="100"/>
          <w:position w:val="0"/>
          <w:lang w:val="en-US" w:eastAsia="zh-CN"/>
        </w:rPr>
        <w:t>8.</w:t>
      </w:r>
      <w:r>
        <w:rPr>
          <w:rFonts w:hint="eastAsia" w:cs="Times New Roman"/>
          <w:color w:val="000000"/>
          <w:spacing w:val="0"/>
          <w:w w:val="100"/>
          <w:position w:val="0"/>
          <w:lang w:val="en-US" w:eastAsia="zh-CN"/>
        </w:rPr>
        <w:t>31</w:t>
      </w:r>
      <w:r>
        <w:rPr>
          <w:rFonts w:hint="default" w:ascii="Times New Roman" w:hAnsi="Times New Roman" w:eastAsia="Times New Roman" w:cs="Times New Roman"/>
          <w:color w:val="000000"/>
          <w:spacing w:val="0"/>
          <w:w w:val="100"/>
          <w:position w:val="0"/>
        </w:rPr>
        <w:t xml:space="preserve">% </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400</w:t>
      </w:r>
      <w:r>
        <w:rPr>
          <w:rFonts w:hint="default" w:ascii="Times New Roman" w:hAnsi="Times New Roman" w:eastAsia="Times New Roman" w:cs="Times New Roman"/>
          <w:color w:val="000000"/>
          <w:spacing w:val="0"/>
          <w:w w:val="100"/>
          <w:position w:val="0"/>
          <w:lang w:val="en-US" w:eastAsia="en-US" w:bidi="en-US"/>
        </w:rPr>
        <w:t>/</w:t>
      </w:r>
      <w:r>
        <w:rPr>
          <w:rFonts w:hint="eastAsia" w:cs="Times New Roman"/>
          <w:color w:val="000000"/>
          <w:spacing w:val="0"/>
          <w:w w:val="100"/>
          <w:position w:val="0"/>
          <w:lang w:val="en-US" w:eastAsia="zh-CN" w:bidi="en-US"/>
        </w:rPr>
        <w:t>4813.74</w:t>
      </w:r>
      <w:r>
        <w:rPr>
          <w:rFonts w:hint="default" w:ascii="Times New Roman" w:hAnsi="Times New Roman" w:eastAsia="Times New Roman" w:cs="Times New Roman"/>
          <w:color w:val="000000"/>
          <w:spacing w:val="0"/>
          <w:w w:val="100"/>
          <w:position w:val="0"/>
          <w:lang w:val="en-US" w:eastAsia="en-US" w:bidi="en-US"/>
        </w:rPr>
        <w:t>)</w:t>
      </w:r>
      <w:r>
        <w:rPr>
          <w:rFonts w:hint="default" w:ascii="Times New Roman" w:hAnsi="Times New Roman" w:cs="Times New Roman"/>
          <w:color w:val="000000"/>
          <w:spacing w:val="0"/>
          <w:w w:val="100"/>
          <w:position w:val="0"/>
          <w:lang w:val="en-US" w:eastAsia="zh-CN" w:bidi="en-US"/>
        </w:rPr>
        <w:t>，</w:t>
      </w:r>
      <w:r>
        <w:rPr>
          <w:rFonts w:hint="default" w:ascii="Times New Roman" w:hAnsi="Times New Roman" w:eastAsia="宋体" w:cs="Times New Roman"/>
          <w:color w:val="000000"/>
          <w:spacing w:val="0"/>
          <w:w w:val="100"/>
          <w:position w:val="0"/>
        </w:rPr>
        <w:t>权重</w:t>
      </w:r>
      <w:r>
        <w:rPr>
          <w:rFonts w:hint="default" w:ascii="Times New Roman" w:hAnsi="Times New Roman" w:cs="Times New Roman"/>
          <w:color w:val="000000"/>
          <w:spacing w:val="0"/>
          <w:w w:val="100"/>
          <w:position w:val="0"/>
          <w:lang w:val="en-US" w:eastAsia="zh-CN" w:bidi="en-US"/>
        </w:rPr>
        <w:t>2.9</w:t>
      </w:r>
      <w:r>
        <w:rPr>
          <w:rFonts w:hint="eastAsia" w:cs="Times New Roman"/>
          <w:color w:val="000000"/>
          <w:spacing w:val="0"/>
          <w:w w:val="100"/>
          <w:position w:val="0"/>
          <w:lang w:val="en-US" w:eastAsia="zh-CN" w:bidi="en-US"/>
        </w:rPr>
        <w:t>9</w:t>
      </w:r>
      <w:r>
        <w:rPr>
          <w:rFonts w:hint="default" w:ascii="Times New Roman" w:hAnsi="Times New Roman" w:eastAsia="宋体" w:cs="Times New Roman"/>
          <w:color w:val="000000"/>
          <w:spacing w:val="0"/>
          <w:w w:val="100"/>
          <w:position w:val="0"/>
        </w:rPr>
        <w:t>分(</w:t>
      </w:r>
      <w:r>
        <w:rPr>
          <w:rFonts w:hint="default" w:ascii="Times New Roman" w:hAnsi="Times New Roman" w:cs="Times New Roman"/>
          <w:color w:val="000000"/>
          <w:spacing w:val="0"/>
          <w:w w:val="100"/>
          <w:position w:val="0"/>
          <w:lang w:val="en-US" w:eastAsia="zh-CN"/>
        </w:rPr>
        <w:t>8</w:t>
      </w:r>
      <w:r>
        <w:rPr>
          <w:rFonts w:hint="eastAsia" w:cs="Times New Roman"/>
          <w:color w:val="000000"/>
          <w:spacing w:val="0"/>
          <w:w w:val="100"/>
          <w:position w:val="0"/>
          <w:lang w:val="en-US" w:eastAsia="zh-CN"/>
        </w:rPr>
        <w:t>.31</w:t>
      </w:r>
      <w:r>
        <w:rPr>
          <w:rFonts w:hint="default" w:ascii="Times New Roman" w:hAnsi="Times New Roman" w:eastAsia="Times New Roman" w:cs="Times New Roman"/>
          <w:color w:val="000000"/>
          <w:spacing w:val="0"/>
          <w:w w:val="100"/>
          <w:position w:val="0"/>
        </w:rPr>
        <w:t>%*36)</w:t>
      </w:r>
      <w:r>
        <w:rPr>
          <w:rFonts w:hint="default" w:ascii="Times New Roman" w:hAnsi="Times New Roman" w:eastAsia="宋体" w:cs="Times New Roman"/>
          <w:color w:val="000000"/>
          <w:spacing w:val="0"/>
          <w:w w:val="100"/>
          <w:position w:val="0"/>
        </w:rPr>
        <w:t>。</w:t>
      </w:r>
    </w:p>
    <w:p>
      <w:pPr>
        <w:bidi w:val="0"/>
        <w:ind w:left="0" w:leftChars="0" w:firstLine="480" w:firstLineChars="200"/>
        <w:rPr>
          <w:rFonts w:hint="default" w:ascii="Times New Roman" w:hAnsi="Times New Roman" w:cs="Times New Roman"/>
        </w:rPr>
      </w:pPr>
      <w:r>
        <w:rPr>
          <w:rFonts w:hint="default" w:ascii="Times New Roman" w:hAnsi="Times New Roman" w:eastAsia="宋体" w:cs="Times New Roman"/>
          <w:color w:val="000000"/>
          <w:spacing w:val="0"/>
          <w:w w:val="100"/>
          <w:position w:val="0"/>
        </w:rPr>
        <w:t>由于项目未完成造价报告，根据评分规则扣0.2分；资金结余（27/280）在0&lt;S≤10%区间，扣0.2分，共扣分0.4分，实得分2.59分。</w:t>
      </w:r>
    </w:p>
    <w:p>
      <w:pPr>
        <w:numPr>
          <w:ilvl w:val="0"/>
          <w:numId w:val="4"/>
        </w:numPr>
        <w:bidi w:val="0"/>
        <w:rPr>
          <w:rFonts w:hint="eastAsia" w:cs="Times New Roman"/>
          <w:color w:val="000000"/>
          <w:spacing w:val="0"/>
          <w:w w:val="100"/>
          <w:position w:val="0"/>
          <w:u w:val="none"/>
          <w:lang w:val="en-US" w:eastAsia="zh-CN"/>
        </w:rPr>
      </w:pPr>
      <w:r>
        <w:rPr>
          <w:rFonts w:hint="eastAsia" w:cs="Times New Roman"/>
          <w:color w:val="000000"/>
          <w:spacing w:val="0"/>
          <w:w w:val="100"/>
          <w:position w:val="0"/>
          <w:u w:val="none"/>
          <w:lang w:val="en-US" w:eastAsia="zh-CN"/>
        </w:rPr>
        <w:t>实施单位综合打分情况</w:t>
      </w:r>
    </w:p>
    <w:p>
      <w:pPr>
        <w:bidi w:val="0"/>
        <w:rPr>
          <w:rFonts w:hint="default"/>
          <w:lang w:val="en-US" w:eastAsia="zh-CN"/>
        </w:rPr>
      </w:pPr>
      <w:r>
        <w:rPr>
          <w:rFonts w:hint="eastAsia"/>
          <w:lang w:val="en-US" w:eastAsia="zh-CN"/>
        </w:rPr>
        <w:t>①柏林镇经评价，综合得分86.37分，详见附表2.1。</w:t>
      </w:r>
    </w:p>
    <w:p>
      <w:pPr>
        <w:bidi w:val="0"/>
        <w:rPr>
          <w:rFonts w:hint="eastAsia"/>
          <w:lang w:val="en-US" w:eastAsia="zh-CN"/>
        </w:rPr>
      </w:pPr>
      <w:r>
        <w:rPr>
          <w:rFonts w:hint="eastAsia"/>
          <w:lang w:val="en-US" w:eastAsia="zh-CN"/>
        </w:rPr>
        <w:t>②方滩乡经评价，综合得分91.40分，详见附表2.2。</w:t>
      </w:r>
    </w:p>
    <w:p>
      <w:pPr>
        <w:bidi w:val="0"/>
        <w:rPr>
          <w:rFonts w:hint="eastAsia"/>
          <w:lang w:val="en-US" w:eastAsia="zh-CN"/>
        </w:rPr>
      </w:pPr>
      <w:r>
        <w:rPr>
          <w:rFonts w:hint="eastAsia"/>
          <w:lang w:val="en-US" w:eastAsia="zh-CN"/>
        </w:rPr>
        <w:t>③红卫街办经评价，综合得分</w:t>
      </w:r>
      <w:r>
        <w:rPr>
          <w:rFonts w:hint="eastAsia"/>
          <w:highlight w:val="none"/>
          <w:lang w:val="en-US" w:eastAsia="zh-CN"/>
        </w:rPr>
        <w:t>81.58分</w:t>
      </w:r>
      <w:r>
        <w:rPr>
          <w:rFonts w:hint="eastAsia"/>
          <w:lang w:val="en-US" w:eastAsia="zh-CN"/>
        </w:rPr>
        <w:t>，详见附表2.3。</w:t>
      </w:r>
    </w:p>
    <w:p>
      <w:pPr>
        <w:bidi w:val="0"/>
        <w:rPr>
          <w:rFonts w:hint="eastAsia"/>
          <w:lang w:val="en-US" w:eastAsia="zh-CN"/>
        </w:rPr>
      </w:pPr>
      <w:r>
        <w:rPr>
          <w:rFonts w:hint="eastAsia"/>
          <w:lang w:val="en-US" w:eastAsia="zh-CN"/>
        </w:rPr>
        <w:t>④汉江街办经评价，综合得分88.23分，详见附表2.4。</w:t>
      </w:r>
    </w:p>
    <w:p>
      <w:pPr>
        <w:bidi w:val="0"/>
        <w:rPr>
          <w:rFonts w:hint="eastAsia"/>
          <w:lang w:val="en-US" w:eastAsia="zh-CN"/>
        </w:rPr>
      </w:pPr>
      <w:r>
        <w:rPr>
          <w:rFonts w:hint="eastAsia"/>
          <w:lang w:val="en-US" w:eastAsia="zh-CN"/>
        </w:rPr>
        <w:t>⑤花果街办经评价，综合得分91.34分，详见附表2.5。</w:t>
      </w:r>
    </w:p>
    <w:p>
      <w:pPr>
        <w:bidi w:val="0"/>
        <w:rPr>
          <w:rFonts w:hint="eastAsia"/>
          <w:lang w:val="en-US" w:eastAsia="zh-CN"/>
        </w:rPr>
      </w:pPr>
      <w:r>
        <w:rPr>
          <w:rFonts w:hint="eastAsia"/>
          <w:lang w:val="en-US" w:eastAsia="zh-CN"/>
        </w:rPr>
        <w:t>⑥黄龙镇经评价，综合得分92.73分，详见附表2.6。</w:t>
      </w:r>
    </w:p>
    <w:p>
      <w:pPr>
        <w:bidi w:val="0"/>
        <w:rPr>
          <w:rFonts w:hint="eastAsia"/>
          <w:lang w:val="en-US" w:eastAsia="zh-CN"/>
        </w:rPr>
      </w:pPr>
      <w:r>
        <w:rPr>
          <w:rFonts w:hint="eastAsia"/>
          <w:lang w:val="en-US" w:eastAsia="zh-CN"/>
        </w:rPr>
        <w:t>⑦西城开发区经评价，综合得分86.23分，详见附表2.7。</w:t>
      </w:r>
    </w:p>
    <w:p>
      <w:pPr>
        <w:bidi w:val="0"/>
        <w:rPr>
          <w:rFonts w:hint="eastAsia"/>
          <w:lang w:val="en-US" w:eastAsia="zh-CN"/>
        </w:rPr>
      </w:pPr>
      <w:r>
        <w:rPr>
          <w:rFonts w:hint="eastAsia"/>
          <w:lang w:val="en-US" w:eastAsia="zh-CN"/>
        </w:rPr>
        <w:t>⑧西沟乡经评价，综合得分92.04分，详见附表2.8。</w:t>
      </w:r>
    </w:p>
    <w:p>
      <w:pPr>
        <w:bidi w:val="0"/>
        <w:rPr>
          <w:rFonts w:hint="eastAsia"/>
          <w:lang w:val="en-US" w:eastAsia="zh-CN"/>
        </w:rPr>
      </w:pPr>
      <w:r>
        <w:rPr>
          <w:rFonts w:hint="eastAsia"/>
          <w:lang w:val="en-US" w:eastAsia="zh-CN"/>
        </w:rPr>
        <w:t>⑨农业农村局经评价，综合得分93.8</w:t>
      </w:r>
      <w:bookmarkStart w:id="132" w:name="_GoBack"/>
      <w:bookmarkEnd w:id="132"/>
      <w:r>
        <w:rPr>
          <w:rFonts w:hint="eastAsia"/>
          <w:lang w:val="en-US" w:eastAsia="zh-CN"/>
        </w:rPr>
        <w:t>0分，详见附表2.9。</w:t>
      </w:r>
    </w:p>
    <w:p>
      <w:pPr>
        <w:numPr>
          <w:ilvl w:val="0"/>
          <w:numId w:val="4"/>
        </w:numPr>
        <w:bidi w:val="0"/>
        <w:rPr>
          <w:rFonts w:hint="default" w:ascii="Times New Roman" w:hAnsi="Times New Roman" w:cs="Times New Roman"/>
        </w:rPr>
      </w:pPr>
      <w:r>
        <w:rPr>
          <w:rFonts w:hint="default" w:ascii="Times New Roman" w:hAnsi="Times New Roman" w:cs="Times New Roman"/>
          <w:color w:val="000000"/>
          <w:spacing w:val="0"/>
          <w:w w:val="100"/>
          <w:position w:val="0"/>
          <w:u w:val="none"/>
        </w:rPr>
        <w:t>效果分析</w:t>
      </w:r>
    </w:p>
    <w:p>
      <w:pPr>
        <w:shd w:val="clear" w:color="auto" w:fill="auto"/>
        <w:bidi w:val="0"/>
        <w:rPr>
          <w:color w:val="000000"/>
          <w:spacing w:val="0"/>
          <w:w w:val="100"/>
          <w:position w:val="0"/>
          <w:sz w:val="24"/>
          <w:szCs w:val="24"/>
        </w:rPr>
      </w:pPr>
      <w:r>
        <w:rPr>
          <w:rFonts w:hint="default" w:ascii="Times New Roman" w:hAnsi="Times New Roman" w:cs="Times New Roman"/>
          <w:color w:val="000000"/>
          <w:spacing w:val="0"/>
          <w:w w:val="100"/>
          <w:position w:val="0"/>
          <w:u w:val="none"/>
        </w:rPr>
        <w:t>效果分析主要从项目实施产生的效益（社会效益、经济效益、生态效 益、可持续影响）和满意度两个维度进行评价，指标总分值</w:t>
      </w:r>
      <w:r>
        <w:rPr>
          <w:rFonts w:hint="default" w:ascii="Times New Roman" w:hAnsi="Times New Roman" w:eastAsia="Times New Roman" w:cs="Times New Roman"/>
          <w:color w:val="000000"/>
          <w:spacing w:val="0"/>
          <w:w w:val="100"/>
          <w:position w:val="0"/>
          <w:u w:val="none"/>
        </w:rPr>
        <w:t>24</w:t>
      </w:r>
      <w:r>
        <w:rPr>
          <w:rFonts w:hint="default" w:ascii="Times New Roman" w:hAnsi="Times New Roman" w:cs="Times New Roman"/>
          <w:color w:val="000000"/>
          <w:spacing w:val="0"/>
          <w:w w:val="100"/>
          <w:position w:val="0"/>
          <w:u w:val="none"/>
        </w:rPr>
        <w:t>分，综合评 价得分</w:t>
      </w:r>
      <w:r>
        <w:rPr>
          <w:rFonts w:hint="default" w:ascii="Times New Roman" w:hAnsi="Times New Roman" w:eastAsia="Times New Roman" w:cs="Times New Roman"/>
          <w:color w:val="000000"/>
          <w:spacing w:val="0"/>
          <w:w w:val="100"/>
          <w:position w:val="0"/>
          <w:u w:val="none"/>
          <w:lang w:val="en-US" w:eastAsia="en-US" w:bidi="en-US"/>
        </w:rPr>
        <w:t>22.</w:t>
      </w:r>
      <w:r>
        <w:rPr>
          <w:rFonts w:hint="default" w:ascii="Times New Roman" w:hAnsi="Times New Roman" w:cs="Times New Roman"/>
          <w:color w:val="000000"/>
          <w:spacing w:val="0"/>
          <w:w w:val="100"/>
          <w:position w:val="0"/>
          <w:u w:val="none"/>
          <w:lang w:val="en-US" w:eastAsia="zh-CN" w:bidi="en-US"/>
        </w:rPr>
        <w:t>2</w:t>
      </w:r>
      <w:r>
        <w:rPr>
          <w:rFonts w:hint="eastAsia" w:cs="Times New Roman"/>
          <w:color w:val="000000"/>
          <w:spacing w:val="0"/>
          <w:w w:val="100"/>
          <w:position w:val="0"/>
          <w:u w:val="none"/>
          <w:lang w:val="en-US" w:eastAsia="zh-CN" w:bidi="en-US"/>
        </w:rPr>
        <w:t>7</w:t>
      </w:r>
      <w:r>
        <w:rPr>
          <w:rFonts w:hint="default" w:ascii="Times New Roman" w:hAnsi="Times New Roman" w:cs="Times New Roman"/>
          <w:color w:val="000000"/>
          <w:spacing w:val="0"/>
          <w:w w:val="100"/>
          <w:position w:val="0"/>
          <w:u w:val="none"/>
        </w:rPr>
        <w:t>分。具体评价得分如下：</w:t>
      </w:r>
      <w:r>
        <w:rPr>
          <w:rFonts w:hint="eastAsia" w:cs="Times New Roman"/>
          <w:color w:val="000000"/>
          <w:spacing w:val="0"/>
          <w:w w:val="100"/>
          <w:position w:val="0"/>
          <w:u w:val="none"/>
          <w:lang w:val="en-US" w:eastAsia="zh-CN"/>
        </w:rPr>
        <w:t xml:space="preserve">        </w:t>
      </w:r>
      <w:r>
        <w:rPr>
          <w:color w:val="000000"/>
          <w:spacing w:val="0"/>
          <w:w w:val="100"/>
          <w:position w:val="0"/>
          <w:sz w:val="24"/>
          <w:szCs w:val="24"/>
        </w:rPr>
        <w:t>表</w:t>
      </w:r>
      <w:r>
        <w:rPr>
          <w:rFonts w:hint="eastAsia"/>
          <w:color w:val="000000"/>
          <w:spacing w:val="0"/>
          <w:w w:val="100"/>
          <w:position w:val="0"/>
          <w:sz w:val="24"/>
          <w:szCs w:val="24"/>
          <w:lang w:val="en-US" w:eastAsia="zh-CN"/>
        </w:rPr>
        <w:t>10</w:t>
      </w:r>
      <w:r>
        <w:rPr>
          <w:rFonts w:hint="eastAsia" w:ascii="Times New Roman" w:hAnsi="Times New Roman" w:cs="Times New Roman"/>
          <w:color w:val="000000"/>
          <w:spacing w:val="0"/>
          <w:w w:val="100"/>
          <w:position w:val="0"/>
          <w:sz w:val="24"/>
          <w:szCs w:val="24"/>
          <w:lang w:val="en-US" w:eastAsia="zh-CN"/>
        </w:rPr>
        <w:t xml:space="preserve">   </w:t>
      </w:r>
      <w:r>
        <w:rPr>
          <w:color w:val="000000"/>
          <w:spacing w:val="0"/>
          <w:w w:val="100"/>
          <w:position w:val="0"/>
          <w:sz w:val="24"/>
          <w:szCs w:val="24"/>
        </w:rPr>
        <w:t>效果部分得分情况</w:t>
      </w:r>
    </w:p>
    <w:tbl>
      <w:tblPr>
        <w:tblStyle w:val="11"/>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2"/>
        <w:gridCol w:w="1599"/>
        <w:gridCol w:w="3526"/>
        <w:gridCol w:w="912"/>
        <w:gridCol w:w="96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一级指标</w:t>
            </w:r>
          </w:p>
        </w:tc>
        <w:tc>
          <w:tcPr>
            <w:tcW w:w="8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二级指标</w:t>
            </w:r>
          </w:p>
        </w:tc>
        <w:tc>
          <w:tcPr>
            <w:tcW w:w="19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三级指标</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权重</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得分</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效果（24分）</w:t>
            </w:r>
          </w:p>
        </w:tc>
        <w:tc>
          <w:tcPr>
            <w:tcW w:w="8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社会效益（4分）</w:t>
            </w: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带动就业</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促进特色农产品发展</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经济效益（4分）</w:t>
            </w: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村集体经济发展壮大</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农民收入提升</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生态效益（2分）</w:t>
            </w: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完善基础设施，改善生态环境</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Times New Roman" w:hAnsi="Times New Roman" w:eastAsia="宋体" w:cs="Times New Roman"/>
                <w:i w:val="0"/>
                <w:iCs w:val="0"/>
                <w:color w:val="000000"/>
                <w:sz w:val="18"/>
                <w:szCs w:val="18"/>
                <w:u w:val="none"/>
                <w:lang w:val="en-US" w:eastAsia="zh-CN"/>
              </w:rPr>
            </w:pPr>
            <w:r>
              <w:rPr>
                <w:rFonts w:hint="eastAsia" w:cs="Times New Roman"/>
                <w:i w:val="0"/>
                <w:iCs w:val="0"/>
                <w:color w:val="000000"/>
                <w:sz w:val="18"/>
                <w:szCs w:val="18"/>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可持续影响（2分）</w:t>
            </w: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巩固脱贫成果为乡村振兴奠定基础</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cs="Times New Roman"/>
                <w:i w:val="0"/>
                <w:iCs w:val="0"/>
                <w:color w:val="000000"/>
                <w:kern w:val="0"/>
                <w:sz w:val="18"/>
                <w:szCs w:val="18"/>
                <w:u w:val="none"/>
                <w:lang w:val="en-US" w:eastAsia="zh-CN" w:bidi="ar"/>
              </w:rPr>
              <w:t>1.5</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cs="Times New Roman"/>
                <w:i w:val="0"/>
                <w:iCs w:val="0"/>
                <w:color w:val="000000"/>
                <w:sz w:val="18"/>
                <w:szCs w:val="18"/>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社会公众或服务对象满意度（12分）</w:t>
            </w: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项目主管部门</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3.93</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项目实施单位、建设单位（乡镇、村委会等）</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3.8</w:t>
            </w:r>
            <w:r>
              <w:rPr>
                <w:rFonts w:hint="eastAsia" w:cs="Times New Roman"/>
                <w:i w:val="0"/>
                <w:iCs w:val="0"/>
                <w:color w:val="000000"/>
                <w:kern w:val="0"/>
                <w:sz w:val="18"/>
                <w:szCs w:val="18"/>
                <w:u w:val="none"/>
                <w:lang w:val="en-US" w:eastAsia="zh-CN" w:bidi="ar"/>
              </w:rPr>
              <w:t>8</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0.1</w:t>
            </w:r>
            <w:r>
              <w:rPr>
                <w:rFonts w:hint="eastAsia" w:cs="Times New Roman"/>
                <w:i w:val="0"/>
                <w:iCs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5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8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宋体" w:cs="Times New Roman"/>
                <w:i w:val="0"/>
                <w:iCs w:val="0"/>
                <w:color w:val="000000"/>
                <w:sz w:val="18"/>
                <w:szCs w:val="18"/>
                <w:u w:val="none"/>
              </w:rPr>
            </w:pPr>
          </w:p>
        </w:tc>
        <w:tc>
          <w:tcPr>
            <w:tcW w:w="1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当地居民</w:t>
            </w:r>
          </w:p>
        </w:tc>
        <w:tc>
          <w:tcPr>
            <w:tcW w:w="5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3.76</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34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w:t>
            </w:r>
            <w:r>
              <w:rPr>
                <w:rFonts w:hint="eastAsia" w:cs="Times New Roman"/>
                <w:i w:val="0"/>
                <w:iCs w:val="0"/>
                <w:color w:val="000000"/>
                <w:kern w:val="0"/>
                <w:sz w:val="18"/>
                <w:szCs w:val="18"/>
                <w:u w:val="none"/>
                <w:lang w:val="en-US" w:eastAsia="zh-CN" w:bidi="ar"/>
              </w:rPr>
              <w:t>27</w:t>
            </w:r>
          </w:p>
        </w:tc>
        <w:tc>
          <w:tcPr>
            <w:tcW w:w="4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cs="Times New Roman"/>
                <w:i w:val="0"/>
                <w:iCs w:val="0"/>
                <w:color w:val="000000"/>
                <w:kern w:val="0"/>
                <w:sz w:val="18"/>
                <w:szCs w:val="18"/>
                <w:u w:val="none"/>
                <w:lang w:val="en-US" w:eastAsia="zh-CN" w:bidi="ar"/>
              </w:rPr>
              <w:t>73</w:t>
            </w:r>
          </w:p>
        </w:tc>
      </w:tr>
    </w:tbl>
    <w:p>
      <w:pPr>
        <w:widowControl w:val="0"/>
        <w:spacing w:line="1" w:lineRule="exact"/>
      </w:pPr>
    </w:p>
    <w:p>
      <w:pPr>
        <w:numPr>
          <w:ilvl w:val="0"/>
          <w:numId w:val="0"/>
        </w:numPr>
        <w:bidi w:val="0"/>
        <w:ind w:leftChars="200" w:right="0" w:rightChars="0"/>
      </w:pPr>
      <w:bookmarkStart w:id="90" w:name="bookmark103"/>
      <w:bookmarkEnd w:id="90"/>
      <w:r>
        <w:rPr>
          <w:rFonts w:hint="eastAsia" w:ascii="微软雅黑" w:hAnsi="微软雅黑" w:eastAsia="微软雅黑" w:cs="微软雅黑"/>
        </w:rPr>
        <w:t>①</w:t>
      </w:r>
      <w:r>
        <w:t>社会效益</w:t>
      </w:r>
    </w:p>
    <w:p>
      <w:pPr>
        <w:bidi w:val="0"/>
      </w:pPr>
      <w:r>
        <w:rPr>
          <w:color w:val="000000"/>
          <w:spacing w:val="0"/>
          <w:w w:val="100"/>
          <w:position w:val="0"/>
          <w:u w:val="none"/>
        </w:rPr>
        <w:t>带动就业方面：各类子项目均在带动村民就业方面作用明显，权重</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w:t>
      </w:r>
      <w:r>
        <w:rPr>
          <w:rFonts w:hint="eastAsia"/>
          <w:color w:val="000000"/>
          <w:spacing w:val="0"/>
          <w:w w:val="100"/>
          <w:position w:val="0"/>
          <w:u w:val="none"/>
          <w:lang w:eastAsia="zh-CN"/>
        </w:rPr>
        <w:t>，</w:t>
      </w:r>
      <w:r>
        <w:rPr>
          <w:rFonts w:hint="eastAsia"/>
          <w:color w:val="000000"/>
          <w:spacing w:val="0"/>
          <w:w w:val="100"/>
          <w:position w:val="0"/>
          <w:u w:val="none"/>
          <w:lang w:val="en-US" w:eastAsia="zh-CN"/>
        </w:rPr>
        <w:t>根据评分标准，</w:t>
      </w:r>
      <w:r>
        <w:rPr>
          <w:color w:val="000000"/>
          <w:spacing w:val="0"/>
          <w:w w:val="100"/>
          <w:position w:val="0"/>
          <w:u w:val="none"/>
        </w:rPr>
        <w:t>实得</w:t>
      </w:r>
      <w:r>
        <w:rPr>
          <w:rFonts w:hint="eastAsia" w:cs="Times New Roman"/>
          <w:color w:val="000000"/>
          <w:spacing w:val="0"/>
          <w:w w:val="100"/>
          <w:position w:val="0"/>
          <w:u w:val="none"/>
          <w:lang w:val="en-US" w:eastAsia="zh-CN" w:bidi="en-US"/>
        </w:rPr>
        <w:t>2</w:t>
      </w:r>
      <w:r>
        <w:rPr>
          <w:color w:val="000000"/>
          <w:spacing w:val="0"/>
          <w:w w:val="100"/>
          <w:position w:val="0"/>
          <w:u w:val="none"/>
        </w:rPr>
        <w:t>分。</w:t>
      </w:r>
    </w:p>
    <w:p>
      <w:pPr>
        <w:shd w:val="clear" w:color="auto" w:fill="auto"/>
        <w:bidi w:val="0"/>
      </w:pPr>
      <w:r>
        <w:rPr>
          <w:color w:val="000000"/>
          <w:spacing w:val="0"/>
          <w:w w:val="100"/>
          <w:position w:val="0"/>
          <w:u w:val="none"/>
        </w:rPr>
        <w:t>促进特色农产品发展方面：本项目在</w:t>
      </w:r>
      <w:r>
        <w:rPr>
          <w:rFonts w:hint="eastAsia"/>
          <w:color w:val="000000"/>
          <w:spacing w:val="0"/>
          <w:w w:val="100"/>
          <w:position w:val="0"/>
          <w:u w:val="none"/>
          <w:lang w:val="en-US" w:eastAsia="zh-CN"/>
        </w:rPr>
        <w:t>特色养植</w:t>
      </w:r>
      <w:r>
        <w:rPr>
          <w:color w:val="000000"/>
          <w:spacing w:val="0"/>
          <w:w w:val="100"/>
          <w:position w:val="0"/>
          <w:u w:val="none"/>
        </w:rPr>
        <w:t>、</w:t>
      </w:r>
      <w:r>
        <w:rPr>
          <w:rFonts w:hint="eastAsia"/>
          <w:color w:val="000000"/>
          <w:spacing w:val="0"/>
          <w:w w:val="100"/>
          <w:position w:val="0"/>
          <w:u w:val="none"/>
          <w:lang w:val="en-US" w:eastAsia="zh-CN"/>
        </w:rPr>
        <w:t>猕猴桃</w:t>
      </w:r>
      <w:r>
        <w:rPr>
          <w:color w:val="000000"/>
          <w:spacing w:val="0"/>
          <w:w w:val="100"/>
          <w:position w:val="0"/>
          <w:u w:val="none"/>
        </w:rPr>
        <w:t>等特色农产品方面做的比较好，权重</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分，根据评分标准，实得</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w:t>
      </w:r>
    </w:p>
    <w:p>
      <w:pPr>
        <w:numPr>
          <w:ilvl w:val="0"/>
          <w:numId w:val="0"/>
        </w:numPr>
        <w:bidi w:val="0"/>
        <w:ind w:leftChars="200" w:right="0" w:rightChars="0"/>
      </w:pPr>
      <w:bookmarkStart w:id="91" w:name="bookmark104"/>
      <w:bookmarkEnd w:id="91"/>
      <w:r>
        <w:rPr>
          <w:rFonts w:hint="eastAsia" w:ascii="微软雅黑" w:hAnsi="微软雅黑" w:eastAsia="微软雅黑" w:cs="微软雅黑"/>
        </w:rPr>
        <w:t>②</w:t>
      </w:r>
      <w:r>
        <w:t>经济效益</w:t>
      </w:r>
    </w:p>
    <w:p>
      <w:pPr>
        <w:shd w:val="clear" w:color="auto" w:fill="auto"/>
        <w:bidi w:val="0"/>
      </w:pPr>
      <w:r>
        <w:rPr>
          <w:color w:val="000000"/>
          <w:spacing w:val="0"/>
          <w:w w:val="100"/>
          <w:position w:val="0"/>
          <w:u w:val="none"/>
        </w:rPr>
        <w:t>村集体经济发展壮大方面：本项目的实施促使村集体经济不断发展</w:t>
      </w:r>
      <w:r>
        <w:rPr>
          <w:rFonts w:hint="eastAsia"/>
          <w:color w:val="000000"/>
          <w:spacing w:val="0"/>
          <w:w w:val="100"/>
          <w:position w:val="0"/>
          <w:u w:val="none"/>
          <w:lang w:eastAsia="zh-CN"/>
        </w:rPr>
        <w:t>，</w:t>
      </w:r>
      <w:r>
        <w:rPr>
          <w:rFonts w:hint="eastAsia"/>
          <w:color w:val="000000"/>
          <w:spacing w:val="0"/>
          <w:w w:val="100"/>
          <w:position w:val="0"/>
          <w:u w:val="none"/>
          <w:lang w:val="en-US" w:eastAsia="zh-CN"/>
        </w:rPr>
        <w:t>但有4个子项目未实现经济目标，分别是：</w:t>
      </w:r>
      <w:r>
        <w:rPr>
          <w:rFonts w:hint="eastAsia" w:ascii="宋体" w:hAnsi="宋体" w:eastAsia="宋体" w:cs="宋体"/>
          <w:color w:val="000000"/>
          <w:spacing w:val="0"/>
          <w:w w:val="100"/>
          <w:position w:val="0"/>
          <w:u w:val="none"/>
          <w:lang w:val="en-US" w:eastAsia="zh-CN"/>
        </w:rPr>
        <w:t>①</w:t>
      </w:r>
      <w:r>
        <w:rPr>
          <w:rFonts w:hint="eastAsia"/>
          <w:color w:val="000000"/>
          <w:spacing w:val="0"/>
          <w:w w:val="100"/>
          <w:position w:val="0"/>
          <w:u w:val="none"/>
          <w:lang w:val="en-US" w:eastAsia="zh-CN"/>
        </w:rPr>
        <w:t>黄龙镇堰石村扶贫车间未实现集体收入3万元；</w:t>
      </w:r>
      <w:r>
        <w:rPr>
          <w:rFonts w:hint="eastAsia" w:ascii="宋体" w:hAnsi="宋体" w:eastAsia="宋体" w:cs="宋体"/>
          <w:color w:val="000000"/>
          <w:spacing w:val="0"/>
          <w:w w:val="100"/>
          <w:position w:val="0"/>
          <w:u w:val="none"/>
          <w:lang w:val="en-US" w:eastAsia="zh-CN"/>
        </w:rPr>
        <w:t>②</w:t>
      </w:r>
      <w:r>
        <w:rPr>
          <w:rFonts w:hint="eastAsia"/>
          <w:color w:val="000000"/>
          <w:spacing w:val="0"/>
          <w:w w:val="100"/>
          <w:position w:val="0"/>
          <w:u w:val="none"/>
          <w:lang w:val="en-US" w:eastAsia="zh-CN"/>
        </w:rPr>
        <w:t>黄龙镇朱庄村种养一体化项目因不能量产未实现盈利，处于改造中；</w:t>
      </w:r>
      <w:r>
        <w:rPr>
          <w:rFonts w:hint="eastAsia" w:ascii="宋体" w:hAnsi="宋体" w:eastAsia="宋体" w:cs="宋体"/>
          <w:color w:val="000000"/>
          <w:spacing w:val="0"/>
          <w:w w:val="100"/>
          <w:position w:val="0"/>
          <w:u w:val="none"/>
          <w:lang w:val="en-US" w:eastAsia="zh-CN"/>
        </w:rPr>
        <w:t>③</w:t>
      </w:r>
      <w:r>
        <w:rPr>
          <w:rFonts w:hint="eastAsia" w:ascii="宋体" w:hAnsi="宋体" w:cs="宋体"/>
          <w:color w:val="000000"/>
          <w:spacing w:val="0"/>
          <w:w w:val="100"/>
          <w:position w:val="0"/>
          <w:u w:val="none"/>
          <w:lang w:val="en-US" w:eastAsia="zh-CN"/>
        </w:rPr>
        <w:t>西沟乡沙洲村猕猴桃避雨栽培示范建设项目未实现集体收入5万元；</w:t>
      </w:r>
      <w:r>
        <w:rPr>
          <w:rFonts w:hint="eastAsia" w:ascii="宋体" w:hAnsi="宋体" w:eastAsia="宋体" w:cs="宋体"/>
          <w:color w:val="000000"/>
          <w:spacing w:val="0"/>
          <w:w w:val="100"/>
          <w:position w:val="0"/>
          <w:u w:val="none"/>
          <w:lang w:val="en-US" w:eastAsia="zh-CN"/>
        </w:rPr>
        <w:t>④</w:t>
      </w:r>
      <w:r>
        <w:rPr>
          <w:rFonts w:hint="eastAsia" w:ascii="宋体" w:hAnsi="宋体" w:cs="宋体"/>
          <w:color w:val="000000"/>
          <w:spacing w:val="0"/>
          <w:w w:val="100"/>
          <w:position w:val="0"/>
          <w:u w:val="none"/>
          <w:lang w:val="en-US" w:eastAsia="zh-CN"/>
        </w:rPr>
        <w:t>黄龙镇石磨坊项目未实现集体收入20万元。1个子项目扣0.2分，共扣0.8分，</w:t>
      </w: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分，实得</w:t>
      </w:r>
      <w:r>
        <w:rPr>
          <w:rFonts w:hint="eastAsia"/>
          <w:color w:val="000000"/>
          <w:spacing w:val="0"/>
          <w:w w:val="100"/>
          <w:position w:val="0"/>
          <w:u w:val="none"/>
          <w:lang w:val="en-US" w:eastAsia="zh-CN"/>
        </w:rPr>
        <w:t>1.</w:t>
      </w:r>
      <w:r>
        <w:rPr>
          <w:rFonts w:ascii="Times New Roman" w:hAnsi="Times New Roman" w:eastAsia="Times New Roman" w:cs="Times New Roman"/>
          <w:color w:val="000000"/>
          <w:spacing w:val="0"/>
          <w:w w:val="100"/>
          <w:position w:val="0"/>
          <w:u w:val="none"/>
        </w:rPr>
        <w:t xml:space="preserve">2 </w:t>
      </w:r>
      <w:r>
        <w:rPr>
          <w:color w:val="000000"/>
          <w:spacing w:val="0"/>
          <w:w w:val="100"/>
          <w:position w:val="0"/>
          <w:u w:val="none"/>
        </w:rPr>
        <w:t>分。</w:t>
      </w:r>
    </w:p>
    <w:p>
      <w:pPr>
        <w:shd w:val="clear" w:color="auto" w:fill="auto"/>
        <w:bidi w:val="0"/>
      </w:pPr>
      <w:r>
        <w:rPr>
          <w:color w:val="000000"/>
          <w:spacing w:val="0"/>
          <w:w w:val="100"/>
          <w:position w:val="0"/>
          <w:u w:val="none"/>
        </w:rPr>
        <w:t>农民收入提升方面：通过村集体组织建立合作社，</w:t>
      </w:r>
      <w:r>
        <w:rPr>
          <w:rFonts w:hint="eastAsia"/>
          <w:color w:val="000000"/>
          <w:spacing w:val="0"/>
          <w:w w:val="100"/>
          <w:position w:val="0"/>
          <w:u w:val="none"/>
          <w:lang w:val="en-US" w:eastAsia="zh-CN"/>
        </w:rPr>
        <w:t>带动</w:t>
      </w:r>
      <w:r>
        <w:rPr>
          <w:color w:val="000000"/>
          <w:spacing w:val="0"/>
          <w:w w:val="100"/>
          <w:position w:val="0"/>
          <w:u w:val="none"/>
        </w:rPr>
        <w:t>农户打工赚取收入</w:t>
      </w:r>
      <w:r>
        <w:rPr>
          <w:rFonts w:hint="eastAsia"/>
          <w:color w:val="000000"/>
          <w:spacing w:val="0"/>
          <w:w w:val="100"/>
          <w:position w:val="0"/>
          <w:u w:val="none"/>
          <w:lang w:eastAsia="zh-CN"/>
        </w:rPr>
        <w:t>，</w:t>
      </w:r>
      <w:r>
        <w:rPr>
          <w:color w:val="000000"/>
          <w:spacing w:val="0"/>
          <w:w w:val="100"/>
          <w:position w:val="0"/>
          <w:u w:val="none"/>
        </w:rPr>
        <w:t>使群众增收门路增多。权重</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分，根据评分标准，实得</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w:t>
      </w:r>
    </w:p>
    <w:p>
      <w:pPr>
        <w:numPr>
          <w:ilvl w:val="0"/>
          <w:numId w:val="0"/>
        </w:numPr>
        <w:bidi w:val="0"/>
        <w:ind w:leftChars="200" w:right="0" w:rightChars="0"/>
      </w:pPr>
      <w:bookmarkStart w:id="92" w:name="bookmark105"/>
      <w:bookmarkEnd w:id="92"/>
      <w:r>
        <w:rPr>
          <w:rFonts w:hint="eastAsia" w:ascii="微软雅黑" w:hAnsi="微软雅黑" w:eastAsia="微软雅黑" w:cs="微软雅黑"/>
        </w:rPr>
        <w:t>③</w:t>
      </w:r>
      <w:r>
        <w:t>生态效益</w:t>
      </w:r>
    </w:p>
    <w:p>
      <w:pPr>
        <w:bidi w:val="0"/>
      </w:pPr>
      <w:r>
        <w:rPr>
          <w:rFonts w:ascii="Times New Roman" w:hAnsi="Times New Roman" w:eastAsia="宋体" w:cs="Times New Roman"/>
          <w:color w:val="000000"/>
          <w:spacing w:val="0"/>
          <w:w w:val="100"/>
          <w:position w:val="0"/>
          <w:sz w:val="24"/>
          <w:szCs w:val="24"/>
          <w:u w:val="none"/>
          <w:shd w:val="clear" w:color="auto" w:fill="auto"/>
          <w:lang w:val="en-US" w:eastAsia="en-US" w:bidi="en-US"/>
        </w:rPr>
        <w:t>项目建设完善了农村交通设施</w:t>
      </w:r>
      <w:r>
        <w:rPr>
          <w:rFonts w:hint="eastAsia" w:cs="Times New Roman"/>
          <w:color w:val="000000"/>
          <w:spacing w:val="0"/>
          <w:w w:val="100"/>
          <w:position w:val="0"/>
          <w:sz w:val="24"/>
          <w:szCs w:val="24"/>
          <w:u w:val="none"/>
          <w:shd w:val="clear" w:color="auto" w:fill="auto"/>
          <w:lang w:val="en-US" w:eastAsia="zh-CN" w:bidi="en-US"/>
        </w:rPr>
        <w:t>，美化了</w:t>
      </w:r>
      <w:r>
        <w:rPr>
          <w:rFonts w:ascii="Times New Roman" w:hAnsi="Times New Roman" w:eastAsia="宋体" w:cs="Times New Roman"/>
          <w:color w:val="000000"/>
          <w:spacing w:val="0"/>
          <w:w w:val="100"/>
          <w:position w:val="0"/>
          <w:sz w:val="24"/>
          <w:szCs w:val="24"/>
          <w:u w:val="none"/>
          <w:shd w:val="clear" w:color="auto" w:fill="auto"/>
          <w:lang w:val="en-US" w:eastAsia="en-US" w:bidi="en-US"/>
        </w:rPr>
        <w:t>乡村环境；</w:t>
      </w:r>
      <w:r>
        <w:rPr>
          <w:color w:val="000000"/>
          <w:spacing w:val="0"/>
          <w:w w:val="100"/>
          <w:position w:val="0"/>
          <w:u w:val="none"/>
        </w:rPr>
        <w:t>该项目的实施使生态发展得到良性循环。权重</w:t>
      </w:r>
      <w:r>
        <w:rPr>
          <w:rFonts w:ascii="Times New Roman" w:hAnsi="Times New Roman" w:eastAsia="Times New Roman" w:cs="Times New Roman"/>
          <w:color w:val="000000"/>
          <w:spacing w:val="0"/>
          <w:w w:val="100"/>
          <w:position w:val="0"/>
          <w:u w:val="none"/>
        </w:rPr>
        <w:t xml:space="preserve">2 </w:t>
      </w:r>
      <w:r>
        <w:rPr>
          <w:color w:val="000000"/>
          <w:spacing w:val="0"/>
          <w:w w:val="100"/>
          <w:position w:val="0"/>
          <w:u w:val="none"/>
        </w:rPr>
        <w:t>分，根据评分标准，实得</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w:t>
      </w:r>
    </w:p>
    <w:p>
      <w:pPr>
        <w:numPr>
          <w:ilvl w:val="0"/>
          <w:numId w:val="0"/>
        </w:numPr>
        <w:bidi w:val="0"/>
        <w:ind w:right="0" w:rightChars="0" w:firstLine="480" w:firstLineChars="200"/>
      </w:pPr>
      <w:bookmarkStart w:id="93" w:name="bookmark106"/>
      <w:bookmarkEnd w:id="93"/>
      <w:r>
        <w:rPr>
          <w:rFonts w:hint="eastAsia" w:ascii="微软雅黑" w:hAnsi="微软雅黑" w:eastAsia="微软雅黑" w:cs="微软雅黑"/>
          <w:color w:val="000000"/>
          <w:spacing w:val="0"/>
          <w:w w:val="100"/>
          <w:position w:val="0"/>
          <w:u w:val="none"/>
        </w:rPr>
        <w:t>④</w:t>
      </w:r>
      <w:r>
        <w:rPr>
          <w:color w:val="000000"/>
          <w:spacing w:val="0"/>
          <w:w w:val="100"/>
          <w:position w:val="0"/>
          <w:u w:val="none"/>
        </w:rPr>
        <w:t>可持续影响方面：本项目资金</w:t>
      </w:r>
      <w:r>
        <w:rPr>
          <w:rFonts w:hint="eastAsia"/>
          <w:color w:val="000000"/>
          <w:spacing w:val="0"/>
          <w:w w:val="100"/>
          <w:position w:val="0"/>
          <w:u w:val="none"/>
          <w:lang w:val="en-US" w:eastAsia="zh-CN"/>
        </w:rPr>
        <w:t>为</w:t>
      </w:r>
      <w:r>
        <w:rPr>
          <w:color w:val="000000"/>
          <w:spacing w:val="0"/>
          <w:w w:val="100"/>
          <w:position w:val="0"/>
          <w:u w:val="none"/>
        </w:rPr>
        <w:t>巩固脱贫成果奠定了坚实基础。但实体项目中部分</w:t>
      </w:r>
      <w:r>
        <w:rPr>
          <w:rFonts w:hint="eastAsia"/>
          <w:color w:val="000000"/>
          <w:spacing w:val="0"/>
          <w:w w:val="100"/>
          <w:position w:val="0"/>
          <w:u w:val="none"/>
          <w:lang w:val="en-US" w:eastAsia="zh-CN"/>
        </w:rPr>
        <w:t>项目</w:t>
      </w:r>
      <w:r>
        <w:rPr>
          <w:color w:val="000000"/>
          <w:spacing w:val="0"/>
          <w:w w:val="100"/>
          <w:position w:val="0"/>
          <w:u w:val="none"/>
        </w:rPr>
        <w:t>社会资本投入有限，自我</w:t>
      </w:r>
      <w:r>
        <w:rPr>
          <w:color w:val="000000"/>
          <w:spacing w:val="0"/>
          <w:w w:val="100"/>
          <w:position w:val="0"/>
          <w:u w:val="none"/>
          <w:lang w:val="zh-CN" w:eastAsia="zh-CN" w:bidi="zh-CN"/>
        </w:rPr>
        <w:t>“造</w:t>
      </w:r>
      <w:r>
        <w:rPr>
          <w:color w:val="000000"/>
          <w:spacing w:val="0"/>
          <w:w w:val="100"/>
          <w:position w:val="0"/>
          <w:u w:val="none"/>
        </w:rPr>
        <w:t>血”功能较弱，存在后续运营资金缺少保障等问题，</w:t>
      </w:r>
      <w:r>
        <w:rPr>
          <w:rFonts w:hint="eastAsia"/>
          <w:color w:val="000000"/>
          <w:spacing w:val="0"/>
          <w:w w:val="100"/>
          <w:position w:val="0"/>
          <w:u w:val="none"/>
          <w:lang w:val="en-US" w:eastAsia="zh-CN"/>
        </w:rPr>
        <w:t>对</w:t>
      </w:r>
      <w:r>
        <w:rPr>
          <w:color w:val="000000"/>
          <w:spacing w:val="0"/>
          <w:w w:val="100"/>
          <w:position w:val="0"/>
          <w:u w:val="none"/>
        </w:rPr>
        <w:t>可持续发展</w:t>
      </w:r>
      <w:r>
        <w:rPr>
          <w:rFonts w:hint="eastAsia"/>
          <w:color w:val="000000"/>
          <w:spacing w:val="0"/>
          <w:w w:val="100"/>
          <w:position w:val="0"/>
          <w:u w:val="none"/>
          <w:lang w:val="en-US" w:eastAsia="zh-CN"/>
        </w:rPr>
        <w:t>产生一定影响和风险</w:t>
      </w: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2</w:t>
      </w:r>
      <w:r>
        <w:rPr>
          <w:color w:val="000000"/>
          <w:spacing w:val="0"/>
          <w:w w:val="100"/>
          <w:position w:val="0"/>
          <w:u w:val="none"/>
        </w:rPr>
        <w:t>分，综合考虑扣</w:t>
      </w:r>
      <w:r>
        <w:rPr>
          <w:rFonts w:ascii="Times New Roman" w:hAnsi="Times New Roman" w:eastAsia="Times New Roman" w:cs="Times New Roman"/>
          <w:color w:val="000000"/>
          <w:spacing w:val="0"/>
          <w:w w:val="100"/>
          <w:position w:val="0"/>
          <w:u w:val="none"/>
          <w:lang w:val="en-US" w:eastAsia="en-US" w:bidi="en-US"/>
        </w:rPr>
        <w:t>0.5</w:t>
      </w:r>
      <w:r>
        <w:rPr>
          <w:color w:val="000000"/>
          <w:spacing w:val="0"/>
          <w:w w:val="100"/>
          <w:position w:val="0"/>
          <w:u w:val="none"/>
        </w:rPr>
        <w:t>分，实得</w:t>
      </w:r>
      <w:r>
        <w:rPr>
          <w:rFonts w:ascii="Times New Roman" w:hAnsi="Times New Roman" w:eastAsia="Times New Roman" w:cs="Times New Roman"/>
          <w:color w:val="000000"/>
          <w:spacing w:val="0"/>
          <w:w w:val="100"/>
          <w:position w:val="0"/>
          <w:u w:val="none"/>
          <w:lang w:val="en-US" w:eastAsia="en-US" w:bidi="en-US"/>
        </w:rPr>
        <w:t>1.5</w:t>
      </w:r>
      <w:r>
        <w:rPr>
          <w:color w:val="000000"/>
          <w:spacing w:val="0"/>
          <w:w w:val="100"/>
          <w:position w:val="0"/>
          <w:u w:val="none"/>
        </w:rPr>
        <w:t>分。</w:t>
      </w:r>
    </w:p>
    <w:p>
      <w:pPr>
        <w:numPr>
          <w:ilvl w:val="0"/>
          <w:numId w:val="0"/>
        </w:numPr>
        <w:bidi w:val="0"/>
        <w:ind w:leftChars="200" w:right="0" w:rightChars="0"/>
      </w:pPr>
      <w:bookmarkStart w:id="94" w:name="bookmark107"/>
      <w:bookmarkEnd w:id="94"/>
      <w:r>
        <w:rPr>
          <w:rFonts w:hint="eastAsia" w:ascii="微软雅黑" w:hAnsi="微软雅黑" w:eastAsia="微软雅黑" w:cs="微软雅黑"/>
        </w:rPr>
        <w:t>⑤</w:t>
      </w:r>
      <w:r>
        <w:t>满意度</w:t>
      </w:r>
    </w:p>
    <w:p>
      <w:pPr>
        <w:shd w:val="clear" w:color="auto" w:fill="auto"/>
        <w:bidi w:val="0"/>
      </w:pPr>
      <w:r>
        <w:rPr>
          <w:color w:val="000000"/>
          <w:spacing w:val="0"/>
          <w:w w:val="100"/>
          <w:position w:val="0"/>
          <w:u w:val="none"/>
        </w:rPr>
        <w:t>项目主管部门满意度：通过实地访谈并</w:t>
      </w:r>
      <w:r>
        <w:rPr>
          <w:rFonts w:hint="eastAsia"/>
          <w:color w:val="000000"/>
          <w:spacing w:val="0"/>
          <w:w w:val="100"/>
          <w:position w:val="0"/>
          <w:u w:val="none"/>
          <w:lang w:val="en-US" w:eastAsia="zh-CN"/>
        </w:rPr>
        <w:t>采用现场扫描问卷星</w:t>
      </w:r>
      <w:r>
        <w:rPr>
          <w:color w:val="000000"/>
          <w:spacing w:val="0"/>
          <w:w w:val="100"/>
          <w:position w:val="0"/>
          <w:u w:val="none"/>
        </w:rPr>
        <w:t>调查</w:t>
      </w:r>
      <w:r>
        <w:rPr>
          <w:rFonts w:hint="eastAsia"/>
          <w:color w:val="000000"/>
          <w:spacing w:val="0"/>
          <w:w w:val="100"/>
          <w:position w:val="0"/>
          <w:u w:val="none"/>
          <w:lang w:val="en-US" w:eastAsia="zh-CN"/>
        </w:rPr>
        <w:t>问卷方式，</w:t>
      </w:r>
      <w:r>
        <w:rPr>
          <w:color w:val="000000"/>
          <w:spacing w:val="0"/>
          <w:w w:val="100"/>
          <w:position w:val="0"/>
          <w:u w:val="none"/>
        </w:rPr>
        <w:t>区农业农村局、 交通局、水利和湖泊局主管部门，对本项目工作认可度较好，满意度</w:t>
      </w:r>
      <w:r>
        <w:rPr>
          <w:rFonts w:hint="eastAsia" w:cs="Times New Roman"/>
          <w:color w:val="000000"/>
          <w:spacing w:val="0"/>
          <w:w w:val="100"/>
          <w:position w:val="0"/>
          <w:u w:val="none"/>
          <w:lang w:val="en-US" w:eastAsia="zh-CN"/>
        </w:rPr>
        <w:t>98.25</w:t>
      </w:r>
      <w:r>
        <w:rPr>
          <w:rFonts w:ascii="Times New Roman" w:hAnsi="Times New Roman" w:eastAsia="Times New Roman" w:cs="Times New Roman"/>
          <w:color w:val="000000"/>
          <w:spacing w:val="0"/>
          <w:w w:val="100"/>
          <w:position w:val="0"/>
          <w:u w:val="none"/>
        </w:rPr>
        <w:t>%,</w:t>
      </w:r>
      <w:r>
        <w:rPr>
          <w:color w:val="000000"/>
          <w:spacing w:val="0"/>
          <w:w w:val="100"/>
          <w:position w:val="0"/>
          <w:u w:val="none"/>
        </w:rPr>
        <w:t>权重</w:t>
      </w:r>
      <w:r>
        <w:rPr>
          <w:rFonts w:hint="eastAsia" w:cs="Times New Roman"/>
          <w:color w:val="000000"/>
          <w:spacing w:val="0"/>
          <w:w w:val="100"/>
          <w:position w:val="0"/>
          <w:u w:val="none"/>
          <w:lang w:val="en-US" w:eastAsia="zh-CN"/>
        </w:rPr>
        <w:t>4</w:t>
      </w:r>
      <w:r>
        <w:rPr>
          <w:color w:val="000000"/>
          <w:spacing w:val="0"/>
          <w:w w:val="100"/>
          <w:position w:val="0"/>
          <w:u w:val="none"/>
        </w:rPr>
        <w:t>分，此项得分</w:t>
      </w:r>
      <w:r>
        <w:rPr>
          <w:rFonts w:ascii="Times New Roman" w:hAnsi="Times New Roman" w:eastAsia="Times New Roman" w:cs="Times New Roman"/>
          <w:color w:val="000000"/>
          <w:spacing w:val="0"/>
          <w:w w:val="100"/>
          <w:position w:val="0"/>
          <w:u w:val="none"/>
        </w:rPr>
        <w:t>3</w:t>
      </w:r>
      <w:r>
        <w:rPr>
          <w:rFonts w:hint="eastAsia" w:cs="Times New Roman"/>
          <w:color w:val="000000"/>
          <w:spacing w:val="0"/>
          <w:w w:val="100"/>
          <w:position w:val="0"/>
          <w:u w:val="none"/>
          <w:lang w:val="en-US" w:eastAsia="zh-CN"/>
        </w:rPr>
        <w:t>.93</w:t>
      </w:r>
      <w:r>
        <w:rPr>
          <w:color w:val="000000"/>
          <w:spacing w:val="0"/>
          <w:w w:val="100"/>
          <w:position w:val="0"/>
          <w:u w:val="none"/>
        </w:rPr>
        <w:t>分。</w:t>
      </w:r>
    </w:p>
    <w:p>
      <w:pPr>
        <w:shd w:val="clear" w:color="auto" w:fill="auto"/>
        <w:bidi w:val="0"/>
      </w:pPr>
      <w:r>
        <w:rPr>
          <w:color w:val="000000"/>
          <w:spacing w:val="0"/>
          <w:w w:val="100"/>
          <w:position w:val="0"/>
          <w:u w:val="none"/>
        </w:rPr>
        <w:t>项目实施单位(乡镇、街办等)满意度：通过</w:t>
      </w:r>
      <w:r>
        <w:rPr>
          <w:rFonts w:hint="eastAsia"/>
          <w:color w:val="000000"/>
          <w:spacing w:val="0"/>
          <w:w w:val="100"/>
          <w:position w:val="0"/>
          <w:u w:val="none"/>
          <w:lang w:val="en-US" w:eastAsia="zh-CN"/>
        </w:rPr>
        <w:t>现场扫描和发放网上</w:t>
      </w:r>
      <w:r>
        <w:rPr>
          <w:color w:val="000000"/>
          <w:spacing w:val="0"/>
          <w:w w:val="100"/>
          <w:position w:val="0"/>
          <w:u w:val="none"/>
        </w:rPr>
        <w:t>问卷</w:t>
      </w:r>
      <w:r>
        <w:rPr>
          <w:rFonts w:hint="eastAsia"/>
          <w:color w:val="000000"/>
          <w:spacing w:val="0"/>
          <w:w w:val="100"/>
          <w:position w:val="0"/>
          <w:u w:val="none"/>
          <w:lang w:val="en-US" w:eastAsia="zh-CN"/>
        </w:rPr>
        <w:t>方式</w:t>
      </w:r>
      <w:r>
        <w:rPr>
          <w:color w:val="000000"/>
          <w:spacing w:val="0"/>
          <w:w w:val="100"/>
          <w:position w:val="0"/>
          <w:u w:val="none"/>
        </w:rPr>
        <w:t>调查各乡镇、街办</w:t>
      </w:r>
      <w:r>
        <w:rPr>
          <w:rFonts w:hint="eastAsia"/>
          <w:color w:val="000000"/>
          <w:spacing w:val="0"/>
          <w:w w:val="100"/>
          <w:position w:val="0"/>
          <w:u w:val="none"/>
          <w:lang w:eastAsia="zh-CN"/>
        </w:rPr>
        <w:t>、</w:t>
      </w:r>
      <w:r>
        <w:rPr>
          <w:rFonts w:hint="eastAsia"/>
          <w:color w:val="000000"/>
          <w:spacing w:val="0"/>
          <w:w w:val="100"/>
          <w:position w:val="0"/>
          <w:u w:val="none"/>
          <w:lang w:val="en-US" w:eastAsia="zh-CN"/>
        </w:rPr>
        <w:t>村委会</w:t>
      </w:r>
      <w:r>
        <w:rPr>
          <w:color w:val="000000"/>
          <w:spacing w:val="0"/>
          <w:w w:val="100"/>
          <w:position w:val="0"/>
          <w:u w:val="none"/>
        </w:rPr>
        <w:t>， 满意度</w:t>
      </w:r>
      <w:r>
        <w:rPr>
          <w:rFonts w:hint="eastAsia" w:cs="Times New Roman"/>
          <w:color w:val="000000"/>
          <w:spacing w:val="0"/>
          <w:w w:val="100"/>
          <w:position w:val="0"/>
          <w:u w:val="none"/>
          <w:lang w:val="en-US" w:eastAsia="zh-CN"/>
        </w:rPr>
        <w:t>97.01</w:t>
      </w:r>
      <w:r>
        <w:rPr>
          <w:rFonts w:ascii="Times New Roman" w:hAnsi="Times New Roman" w:eastAsia="Times New Roman" w:cs="Times New Roman"/>
          <w:color w:val="000000"/>
          <w:spacing w:val="0"/>
          <w:w w:val="100"/>
          <w:position w:val="0"/>
          <w:u w:val="none"/>
        </w:rPr>
        <w:t>%</w:t>
      </w:r>
      <w:r>
        <w:rPr>
          <w:rFonts w:hint="eastAsia" w:cs="Times New Roman"/>
          <w:color w:val="000000"/>
          <w:spacing w:val="0"/>
          <w:w w:val="100"/>
          <w:position w:val="0"/>
          <w:u w:val="none"/>
          <w:lang w:eastAsia="zh-CN"/>
        </w:rPr>
        <w:t>，</w:t>
      </w:r>
      <w:r>
        <w:rPr>
          <w:color w:val="000000"/>
          <w:spacing w:val="0"/>
          <w:w w:val="100"/>
          <w:position w:val="0"/>
          <w:u w:val="none"/>
        </w:rPr>
        <w:t>权重</w:t>
      </w:r>
      <w:r>
        <w:rPr>
          <w:rFonts w:hint="eastAsia" w:cs="Times New Roman"/>
          <w:color w:val="000000"/>
          <w:spacing w:val="0"/>
          <w:w w:val="100"/>
          <w:position w:val="0"/>
          <w:u w:val="none"/>
          <w:lang w:val="en-US" w:eastAsia="zh-CN"/>
        </w:rPr>
        <w:t>4</w:t>
      </w:r>
      <w:r>
        <w:rPr>
          <w:color w:val="000000"/>
          <w:spacing w:val="0"/>
          <w:w w:val="100"/>
          <w:position w:val="0"/>
          <w:u w:val="none"/>
        </w:rPr>
        <w:t>分，实得分</w:t>
      </w:r>
      <w:r>
        <w:rPr>
          <w:rFonts w:ascii="Times New Roman" w:hAnsi="Times New Roman" w:eastAsia="Times New Roman" w:cs="Times New Roman"/>
          <w:color w:val="000000"/>
          <w:spacing w:val="0"/>
          <w:w w:val="100"/>
          <w:position w:val="0"/>
          <w:u w:val="none"/>
        </w:rPr>
        <w:t>3</w:t>
      </w:r>
      <w:r>
        <w:rPr>
          <w:rFonts w:hint="eastAsia" w:cs="Times New Roman"/>
          <w:color w:val="000000"/>
          <w:spacing w:val="0"/>
          <w:w w:val="100"/>
          <w:position w:val="0"/>
          <w:u w:val="none"/>
          <w:lang w:val="en-US" w:eastAsia="zh-CN"/>
        </w:rPr>
        <w:t>.88</w:t>
      </w:r>
      <w:r>
        <w:rPr>
          <w:color w:val="000000"/>
          <w:spacing w:val="0"/>
          <w:w w:val="100"/>
          <w:position w:val="0"/>
          <w:u w:val="none"/>
        </w:rPr>
        <w:t>分。</w:t>
      </w:r>
    </w:p>
    <w:p>
      <w:pPr>
        <w:shd w:val="clear" w:color="auto" w:fill="auto"/>
        <w:bidi w:val="0"/>
      </w:pPr>
      <w:r>
        <w:rPr>
          <w:color w:val="000000"/>
          <w:spacing w:val="0"/>
          <w:w w:val="100"/>
          <w:position w:val="0"/>
          <w:u w:val="none"/>
        </w:rPr>
        <w:t>当地居民满意度：通过问卷调查项目实施地的村民，满意度</w:t>
      </w:r>
      <w:r>
        <w:rPr>
          <w:rFonts w:ascii="Times New Roman" w:hAnsi="Times New Roman" w:eastAsia="Times New Roman" w:cs="Times New Roman"/>
          <w:color w:val="000000"/>
          <w:spacing w:val="0"/>
          <w:w w:val="100"/>
          <w:position w:val="0"/>
          <w:u w:val="none"/>
        </w:rPr>
        <w:t>9</w:t>
      </w:r>
      <w:r>
        <w:rPr>
          <w:rFonts w:hint="eastAsia" w:cs="Times New Roman"/>
          <w:color w:val="000000"/>
          <w:spacing w:val="0"/>
          <w:w w:val="100"/>
          <w:position w:val="0"/>
          <w:u w:val="none"/>
          <w:lang w:val="en-US" w:eastAsia="zh-CN"/>
        </w:rPr>
        <w:t>4</w:t>
      </w:r>
      <w:r>
        <w:rPr>
          <w:rFonts w:ascii="Times New Roman" w:hAnsi="Times New Roman" w:eastAsia="Times New Roman" w:cs="Times New Roman"/>
          <w:color w:val="000000"/>
          <w:spacing w:val="0"/>
          <w:w w:val="100"/>
          <w:position w:val="0"/>
          <w:u w:val="none"/>
        </w:rPr>
        <w:t xml:space="preserve">%, </w:t>
      </w:r>
      <w:r>
        <w:rPr>
          <w:color w:val="000000"/>
          <w:spacing w:val="0"/>
          <w:w w:val="100"/>
          <w:position w:val="0"/>
          <w:u w:val="none"/>
        </w:rPr>
        <w:t>权重</w:t>
      </w:r>
      <w:r>
        <w:rPr>
          <w:rFonts w:hint="eastAsia" w:cs="Times New Roman"/>
          <w:color w:val="000000"/>
          <w:spacing w:val="0"/>
          <w:w w:val="100"/>
          <w:position w:val="0"/>
          <w:u w:val="none"/>
          <w:lang w:val="en-US" w:eastAsia="zh-CN"/>
        </w:rPr>
        <w:t>4</w:t>
      </w:r>
      <w:r>
        <w:rPr>
          <w:color w:val="000000"/>
          <w:spacing w:val="0"/>
          <w:w w:val="100"/>
          <w:position w:val="0"/>
          <w:u w:val="none"/>
        </w:rPr>
        <w:t>分，实得</w:t>
      </w:r>
      <w:r>
        <w:rPr>
          <w:rFonts w:hint="eastAsia" w:cs="Times New Roman"/>
          <w:color w:val="000000"/>
          <w:spacing w:val="0"/>
          <w:w w:val="100"/>
          <w:position w:val="0"/>
          <w:u w:val="none"/>
          <w:lang w:val="en-US" w:eastAsia="zh-CN" w:bidi="en-US"/>
        </w:rPr>
        <w:t>3.76</w:t>
      </w:r>
      <w:r>
        <w:rPr>
          <w:color w:val="000000"/>
          <w:spacing w:val="0"/>
          <w:w w:val="100"/>
          <w:position w:val="0"/>
          <w:u w:val="none"/>
        </w:rPr>
        <w:t>分。调查问卷主要信息汇总见附件</w:t>
      </w:r>
      <w:r>
        <w:rPr>
          <w:rFonts w:ascii="Times New Roman" w:hAnsi="Times New Roman" w:eastAsia="Times New Roman" w:cs="Times New Roman"/>
          <w:color w:val="000000"/>
          <w:spacing w:val="0"/>
          <w:w w:val="100"/>
          <w:position w:val="0"/>
          <w:u w:val="none"/>
        </w:rPr>
        <w:t>4</w:t>
      </w:r>
      <w:r>
        <w:rPr>
          <w:color w:val="000000"/>
          <w:spacing w:val="0"/>
          <w:w w:val="100"/>
          <w:position w:val="0"/>
          <w:u w:val="none"/>
        </w:rPr>
        <w:t>。</w:t>
      </w:r>
    </w:p>
    <w:p>
      <w:pPr>
        <w:pStyle w:val="4"/>
        <w:bidi w:val="0"/>
      </w:pPr>
      <w:bookmarkStart w:id="95" w:name="_Toc28960"/>
      <w:r>
        <w:rPr>
          <w:rFonts w:ascii="Times New Roman" w:hAnsi="Times New Roman" w:eastAsia="Times New Roman" w:cs="Times New Roman"/>
          <w:color w:val="000000"/>
          <w:spacing w:val="0"/>
          <w:w w:val="100"/>
          <w:position w:val="0"/>
          <w:u w:val="none"/>
        </w:rPr>
        <w:t>2</w:t>
      </w:r>
      <w:r>
        <w:rPr>
          <w:color w:val="000000"/>
          <w:spacing w:val="0"/>
          <w:w w:val="100"/>
          <w:position w:val="0"/>
          <w:u w:val="none"/>
        </w:rPr>
        <w:t>.评价结论</w:t>
      </w:r>
      <w:bookmarkEnd w:id="95"/>
    </w:p>
    <w:p>
      <w:pPr>
        <w:bidi w:val="0"/>
      </w:pPr>
      <w:r>
        <w:rPr>
          <w:rFonts w:ascii="Times New Roman" w:hAnsi="Times New Roman" w:eastAsia="Times New Roman" w:cs="Times New Roman"/>
          <w:color w:val="000000"/>
          <w:spacing w:val="0"/>
          <w:w w:val="100"/>
          <w:position w:val="0"/>
          <w:u w:val="none"/>
        </w:rPr>
        <w:t>(1)</w:t>
      </w:r>
      <w:r>
        <w:rPr>
          <w:color w:val="000000"/>
          <w:spacing w:val="0"/>
          <w:w w:val="100"/>
          <w:position w:val="0"/>
          <w:u w:val="none"/>
        </w:rPr>
        <w:t>评分结果</w:t>
      </w:r>
    </w:p>
    <w:p>
      <w:pPr>
        <w:shd w:val="clear" w:color="auto" w:fill="auto"/>
        <w:bidi w:val="0"/>
        <w:rPr>
          <w:rFonts w:hint="eastAsia" w:cs="Times New Roman"/>
          <w:color w:val="000000"/>
          <w:spacing w:val="0"/>
          <w:w w:val="100"/>
          <w:position w:val="0"/>
          <w:u w:val="none"/>
          <w:lang w:val="en-US" w:eastAsia="zh-CN" w:bidi="en-US"/>
        </w:rPr>
      </w:pPr>
      <w:r>
        <w:rPr>
          <w:rFonts w:hint="eastAsia" w:cs="Times New Roman"/>
          <w:color w:val="000000"/>
          <w:spacing w:val="0"/>
          <w:w w:val="100"/>
          <w:position w:val="0"/>
          <w:u w:val="none"/>
          <w:lang w:eastAsia="zh-CN"/>
        </w:rPr>
        <w:t>《</w:t>
      </w:r>
      <w:r>
        <w:rPr>
          <w:rFonts w:hint="eastAsia" w:ascii="Times New Roman" w:hAnsi="Times New Roman" w:cs="Times New Roman"/>
          <w:color w:val="000000"/>
          <w:spacing w:val="0"/>
          <w:w w:val="100"/>
          <w:position w:val="0"/>
          <w:u w:val="none"/>
          <w:lang w:eastAsia="zh-CN"/>
        </w:rPr>
        <w:t>2021</w:t>
      </w:r>
      <w:r>
        <w:rPr>
          <w:color w:val="000000"/>
          <w:spacing w:val="0"/>
          <w:w w:val="100"/>
          <w:position w:val="0"/>
          <w:u w:val="none"/>
        </w:rPr>
        <w:t>年张湾区</w:t>
      </w:r>
      <w:r>
        <w:rPr>
          <w:rFonts w:hint="eastAsia"/>
          <w:color w:val="000000"/>
          <w:spacing w:val="0"/>
          <w:w w:val="100"/>
          <w:position w:val="0"/>
          <w:u w:val="none"/>
          <w:lang w:val="en-US" w:eastAsia="zh-CN"/>
        </w:rPr>
        <w:t>财政衔接资金项目</w:t>
      </w:r>
      <w:r>
        <w:rPr>
          <w:color w:val="000000"/>
          <w:spacing w:val="0"/>
          <w:w w:val="100"/>
          <w:position w:val="0"/>
          <w:u w:val="none"/>
        </w:rPr>
        <w:t>绩效评价指标评分表</w:t>
      </w:r>
      <w:r>
        <w:rPr>
          <w:rFonts w:hint="eastAsia"/>
          <w:color w:val="000000"/>
          <w:spacing w:val="0"/>
          <w:w w:val="100"/>
          <w:position w:val="0"/>
          <w:u w:val="none"/>
          <w:lang w:eastAsia="zh-CN"/>
        </w:rPr>
        <w:t>》</w:t>
      </w:r>
      <w:r>
        <w:rPr>
          <w:color w:val="000000"/>
          <w:spacing w:val="0"/>
          <w:w w:val="100"/>
          <w:position w:val="0"/>
          <w:u w:val="none"/>
        </w:rPr>
        <w:t>总分值为</w:t>
      </w:r>
      <w:r>
        <w:rPr>
          <w:rFonts w:ascii="Times New Roman" w:hAnsi="Times New Roman" w:eastAsia="Times New Roman" w:cs="Times New Roman"/>
          <w:color w:val="000000"/>
          <w:spacing w:val="0"/>
          <w:w w:val="100"/>
          <w:position w:val="0"/>
          <w:u w:val="none"/>
        </w:rPr>
        <w:t>100</w:t>
      </w:r>
      <w:r>
        <w:rPr>
          <w:color w:val="000000"/>
          <w:spacing w:val="0"/>
          <w:w w:val="100"/>
          <w:position w:val="0"/>
          <w:u w:val="none"/>
        </w:rPr>
        <w:t>分，依据相关资料分析和调查核实情况，根据评分规则进行综合评价打分，得分合计</w:t>
      </w:r>
      <w:r>
        <w:rPr>
          <w:rFonts w:hint="eastAsia" w:cs="Times New Roman"/>
          <w:color w:val="000000"/>
          <w:spacing w:val="0"/>
          <w:w w:val="100"/>
          <w:position w:val="0"/>
          <w:u w:val="none"/>
          <w:lang w:val="en-US" w:eastAsia="zh-CN" w:bidi="en-US"/>
        </w:rPr>
        <w:t>87.67</w:t>
      </w:r>
      <w:r>
        <w:rPr>
          <w:color w:val="000000"/>
          <w:spacing w:val="0"/>
          <w:w w:val="100"/>
          <w:position w:val="0"/>
          <w:u w:val="none"/>
        </w:rPr>
        <w:t>分，该项目绩效等级为</w:t>
      </w:r>
      <w:r>
        <w:rPr>
          <w:rFonts w:hint="eastAsia"/>
          <w:color w:val="000000"/>
          <w:spacing w:val="0"/>
          <w:w w:val="100"/>
          <w:position w:val="0"/>
          <w:u w:val="none"/>
          <w:lang w:val="en-US" w:eastAsia="zh-CN"/>
        </w:rPr>
        <w:t>良好</w:t>
      </w:r>
      <w:r>
        <w:rPr>
          <w:rFonts w:ascii="Times New Roman" w:hAnsi="Times New Roman" w:eastAsia="Times New Roman" w:cs="Times New Roman"/>
          <w:color w:val="000000"/>
          <w:spacing w:val="0"/>
          <w:w w:val="100"/>
          <w:position w:val="0"/>
          <w:u w:val="none"/>
          <w:lang w:val="en-US" w:eastAsia="en-US" w:bidi="en-US"/>
        </w:rPr>
        <w:t>(</w:t>
      </w:r>
      <w:r>
        <w:rPr>
          <w:rFonts w:hint="eastAsia" w:cs="Times New Roman"/>
          <w:color w:val="000000"/>
          <w:spacing w:val="0"/>
          <w:w w:val="100"/>
          <w:position w:val="0"/>
          <w:u w:val="none"/>
          <w:lang w:val="en-US" w:eastAsia="zh-CN" w:bidi="en-US"/>
        </w:rPr>
        <w:t>90</w:t>
      </w:r>
      <w:r>
        <w:rPr>
          <w:rFonts w:ascii="Times New Roman" w:hAnsi="Times New Roman" w:eastAsia="Times New Roman" w:cs="Times New Roman"/>
          <w:color w:val="000000"/>
          <w:spacing w:val="0"/>
          <w:w w:val="100"/>
          <w:position w:val="0"/>
          <w:u w:val="none"/>
          <w:lang w:val="en-US" w:eastAsia="en-US" w:bidi="en-US"/>
        </w:rPr>
        <w:t>&gt;S</w:t>
      </w:r>
      <w:r>
        <w:rPr>
          <w:rFonts w:hint="default" w:ascii="Arial" w:hAnsi="Arial" w:eastAsia="Times New Roman" w:cs="Arial"/>
          <w:color w:val="000000"/>
          <w:spacing w:val="0"/>
          <w:w w:val="100"/>
          <w:position w:val="0"/>
          <w:u w:val="none"/>
          <w:lang w:val="en-US" w:eastAsia="en-US" w:bidi="en-US"/>
        </w:rPr>
        <w:t>≥</w:t>
      </w:r>
      <w:r>
        <w:rPr>
          <w:rFonts w:hint="eastAsia" w:cs="Times New Roman"/>
          <w:color w:val="000000"/>
          <w:spacing w:val="0"/>
          <w:w w:val="100"/>
          <w:position w:val="0"/>
          <w:u w:val="none"/>
          <w:lang w:val="en-US" w:eastAsia="zh-CN" w:bidi="en-US"/>
        </w:rPr>
        <w:t>8</w:t>
      </w:r>
      <w:r>
        <w:rPr>
          <w:rFonts w:ascii="Times New Roman" w:hAnsi="Times New Roman" w:eastAsia="Times New Roman" w:cs="Times New Roman"/>
          <w:color w:val="000000"/>
          <w:spacing w:val="0"/>
          <w:w w:val="100"/>
          <w:position w:val="0"/>
          <w:u w:val="none"/>
          <w:lang w:val="en-US" w:eastAsia="en-US" w:bidi="en-US"/>
        </w:rPr>
        <w:t>0)</w:t>
      </w:r>
      <w:r>
        <w:rPr>
          <w:rFonts w:hint="eastAsia" w:cs="Times New Roman"/>
          <w:color w:val="000000"/>
          <w:spacing w:val="0"/>
          <w:w w:val="100"/>
          <w:position w:val="0"/>
          <w:u w:val="none"/>
          <w:lang w:val="en-US" w:eastAsia="zh-CN" w:bidi="en-US"/>
        </w:rPr>
        <w:t>。</w:t>
      </w:r>
    </w:p>
    <w:p>
      <w:pPr>
        <w:shd w:val="clear" w:color="auto" w:fill="auto"/>
        <w:bidi w:val="0"/>
      </w:pPr>
      <w:r>
        <w:drawing>
          <wp:inline distT="0" distB="0" distL="114300" distR="114300">
            <wp:extent cx="4572000" cy="2600325"/>
            <wp:effectExtent l="0" t="0" r="0" b="571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9"/>
                    <a:stretch>
                      <a:fillRect/>
                    </a:stretch>
                  </pic:blipFill>
                  <pic:spPr>
                    <a:xfrm>
                      <a:off x="0" y="0"/>
                      <a:ext cx="4572000" cy="2600325"/>
                    </a:xfrm>
                    <a:prstGeom prst="rect">
                      <a:avLst/>
                    </a:prstGeom>
                    <a:noFill/>
                    <a:ln>
                      <a:noFill/>
                    </a:ln>
                  </pic:spPr>
                </pic:pic>
              </a:graphicData>
            </a:graphic>
          </wp:inline>
        </w:drawing>
      </w:r>
    </w:p>
    <w:p>
      <w:pPr>
        <w:pStyle w:val="32"/>
        <w:keepNext w:val="0"/>
        <w:keepLines w:val="0"/>
        <w:widowControl w:val="0"/>
        <w:shd w:val="clear" w:color="auto" w:fill="auto"/>
        <w:bidi w:val="0"/>
        <w:spacing w:before="0" w:after="160" w:line="240" w:lineRule="auto"/>
        <w:ind w:left="0" w:right="0" w:firstLine="0"/>
        <w:jc w:val="center"/>
        <w:rPr>
          <w:rFonts w:hint="eastAsia"/>
          <w:u w:val="none"/>
          <w:lang w:val="en-US" w:eastAsia="zh-CN"/>
        </w:rPr>
      </w:pPr>
    </w:p>
    <w:p>
      <w:pPr>
        <w:pStyle w:val="32"/>
        <w:keepNext w:val="0"/>
        <w:keepLines w:val="0"/>
        <w:widowControl w:val="0"/>
        <w:shd w:val="clear" w:color="auto" w:fill="auto"/>
        <w:bidi w:val="0"/>
        <w:spacing w:before="0" w:after="160" w:line="240" w:lineRule="auto"/>
        <w:ind w:left="0" w:right="0" w:firstLine="0"/>
        <w:jc w:val="center"/>
        <w:rPr>
          <w:rFonts w:hint="eastAsia"/>
          <w:u w:val="none"/>
          <w:lang w:val="en-US" w:eastAsia="zh-CN"/>
        </w:rPr>
      </w:pPr>
    </w:p>
    <w:p>
      <w:pPr>
        <w:pStyle w:val="32"/>
        <w:keepNext w:val="0"/>
        <w:keepLines w:val="0"/>
        <w:widowControl w:val="0"/>
        <w:shd w:val="clear" w:color="auto" w:fill="auto"/>
        <w:bidi w:val="0"/>
        <w:spacing w:before="0" w:after="160" w:line="240" w:lineRule="auto"/>
        <w:ind w:left="0" w:right="0" w:firstLine="0"/>
        <w:jc w:val="center"/>
        <w:rPr>
          <w:rFonts w:hint="eastAsia"/>
          <w:u w:val="none"/>
          <w:lang w:val="en-US" w:eastAsia="zh-CN"/>
        </w:rPr>
      </w:pPr>
    </w:p>
    <w:p>
      <w:pPr>
        <w:pStyle w:val="32"/>
        <w:keepNext w:val="0"/>
        <w:keepLines w:val="0"/>
        <w:widowControl w:val="0"/>
        <w:shd w:val="clear" w:color="auto" w:fill="auto"/>
        <w:bidi w:val="0"/>
        <w:spacing w:before="0" w:after="160" w:line="240" w:lineRule="auto"/>
        <w:ind w:left="0" w:right="0" w:firstLine="0"/>
        <w:jc w:val="center"/>
        <w:rPr>
          <w:rFonts w:hint="eastAsia"/>
          <w:u w:val="none"/>
          <w:lang w:val="en-US" w:eastAsia="zh-CN"/>
        </w:rPr>
      </w:pPr>
    </w:p>
    <w:p>
      <w:pPr>
        <w:pStyle w:val="32"/>
        <w:keepNext w:val="0"/>
        <w:keepLines w:val="0"/>
        <w:widowControl w:val="0"/>
        <w:shd w:val="clear" w:color="auto" w:fill="auto"/>
        <w:bidi w:val="0"/>
        <w:spacing w:before="0" w:after="160" w:line="240" w:lineRule="auto"/>
        <w:ind w:left="0" w:right="0" w:firstLine="0"/>
        <w:jc w:val="center"/>
        <w:rPr>
          <w:rFonts w:hint="eastAsia"/>
          <w:u w:val="none"/>
          <w:lang w:val="en-US" w:eastAsia="zh-CN"/>
        </w:rPr>
      </w:pPr>
    </w:p>
    <w:p>
      <w:pPr>
        <w:pStyle w:val="32"/>
        <w:keepNext w:val="0"/>
        <w:keepLines w:val="0"/>
        <w:widowControl w:val="0"/>
        <w:shd w:val="clear" w:color="auto" w:fill="auto"/>
        <w:bidi w:val="0"/>
        <w:spacing w:before="0" w:after="160" w:line="240" w:lineRule="auto"/>
        <w:ind w:left="0" w:right="0" w:firstLine="0"/>
        <w:jc w:val="center"/>
        <w:rPr>
          <w:rFonts w:hint="default" w:eastAsia="宋体"/>
          <w:lang w:val="en-US" w:eastAsia="zh-CN"/>
        </w:rPr>
      </w:pPr>
      <w:r>
        <w:rPr>
          <w:rFonts w:hint="eastAsia"/>
          <w:u w:val="none"/>
          <w:lang w:val="en-US" w:eastAsia="zh-CN"/>
        </w:rPr>
        <w:t>表11  评分汇总表</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8"/>
        <w:gridCol w:w="1283"/>
        <w:gridCol w:w="4931"/>
        <w:gridCol w:w="536"/>
        <w:gridCol w:w="576"/>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决策（16分）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项目立项（6分）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立项依据充分性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立项程序规范性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绩效目标（4分）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绩效目标合理性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绩效目标明确性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资金投入（6分）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预算编制科学性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资金分配合理性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过程（24分）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资金管理（12分）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资金到位率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资金使用合规性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组织实施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管理制度健全性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制度执行有效性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产出（36分)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柏林镇项目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鲍花村环境整治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3.7</w:t>
            </w:r>
            <w:r>
              <w:rPr>
                <w:rFonts w:hint="eastAsia" w:cs="Times New Roman"/>
                <w:i w:val="0"/>
                <w:iCs w:val="0"/>
                <w:color w:val="000000"/>
                <w:kern w:val="0"/>
                <w:sz w:val="16"/>
                <w:szCs w:val="16"/>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1.86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w:t>
            </w:r>
            <w:r>
              <w:rPr>
                <w:rFonts w:hint="eastAsia" w:cs="Times New Roman"/>
                <w:i w:val="0"/>
                <w:iCs w:val="0"/>
                <w:color w:val="000000"/>
                <w:kern w:val="0"/>
                <w:sz w:val="16"/>
                <w:szCs w:val="16"/>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秦家坪村旅游开发项目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小堰村产业恢复发展</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4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w:t>
            </w: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产业道路建设（白马山村1组）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4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村级产业道路建设（秦家坪村）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村级产业道路建设（柏林村 村委会-金九）</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村级产业道路建设（鲍花村 郑家沟）</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村级产业道路建设（鲍花村 杨家沟）</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村级产业道路建设（白马山村）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村级产业道路建设（柏林村  316国道）</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农田水利设施灾后恢复（小堰村段）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方滩乡项目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二方路沿线环境整治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7.1</w:t>
            </w:r>
            <w:r>
              <w:rPr>
                <w:rFonts w:hint="eastAsia" w:cs="Times New Roman"/>
                <w:i w:val="0"/>
                <w:iCs w:val="0"/>
                <w:color w:val="000000"/>
                <w:kern w:val="0"/>
                <w:sz w:val="16"/>
                <w:szCs w:val="16"/>
                <w:u w:val="none"/>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6.06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方滩乡沿线银杏树种植工程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文武沟村罗家山油橄榄产业园扩建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文武沟村柿子产业扶育</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村级产业道路建设（文武沟村）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村级产业道路建设（王家山村）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村级产业道路建设（徐家湾村）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right"/>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right"/>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汉江街道项目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茅坪村新建石榴釆摘园</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5.0</w:t>
            </w:r>
            <w:r>
              <w:rPr>
                <w:rFonts w:hint="eastAsia" w:cs="Times New Roman"/>
                <w:i w:val="0"/>
                <w:iCs w:val="0"/>
                <w:color w:val="000000"/>
                <w:kern w:val="0"/>
                <w:sz w:val="16"/>
                <w:szCs w:val="16"/>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3.92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梁家沟村村庄环境整治</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梁家沟村新建小水果釆摘园</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柳家河村小水果产业园建设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村级产业道路建设（马家沟村）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村级产业道路建设（桐树沟村）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村级产业道路建设（凤凰沟村 1组-2组）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村级产业道路建设（凤凰沟村 2组-3组）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村级产业道路建设（柳家河村）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村级产业道路建设（茅坪村 209国突后排 ）</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村级产业道路建设（茅坪村七组）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村级产业道路建设（双楼门村）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村级产业道路建设（刘家村）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村级产业道路建设（梁家沟村）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村级产业道路建设（胡家村）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宋体" w:hAnsi="宋体" w:eastAsia="宋体" w:cs="宋体"/>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花果街道项目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村级产业道路建设（二堰村）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8.2</w:t>
            </w:r>
            <w:r>
              <w:rPr>
                <w:rFonts w:hint="eastAsia" w:cs="Times New Roman"/>
                <w:i w:val="0"/>
                <w:iCs w:val="0"/>
                <w:color w:val="000000"/>
                <w:kern w:val="0"/>
                <w:sz w:val="16"/>
                <w:szCs w:val="16"/>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7.</w:t>
            </w:r>
            <w:r>
              <w:rPr>
                <w:rFonts w:hint="eastAsia" w:cs="Times New Roman"/>
                <w:i w:val="0"/>
                <w:iCs w:val="0"/>
                <w:color w:val="000000"/>
                <w:kern w:val="0"/>
                <w:sz w:val="16"/>
                <w:szCs w:val="16"/>
                <w:u w:val="none"/>
                <w:lang w:val="en-US" w:eastAsia="zh-CN" w:bidi="ar"/>
              </w:rPr>
              <w:t>65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w:t>
            </w:r>
            <w:r>
              <w:rPr>
                <w:rFonts w:hint="eastAsia" w:cs="Times New Roman"/>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村级产业道路建设（花园村）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村级产业道路建设（大路村）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S447省道花果街道段银杏树种植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蔡家村特色养殖扶贫车间提档升级扩建项目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花园村基础设施及综合环境整治以工代赈项目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十堰市食品加工产业园及乡村振兴产业项目（安沟社区孝德文化馆）</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十堰市食品加工产业园及乡村振兴产业项目（安沟社区放马坪古巷一期）</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十堰市食品加工产业园及乡村振兴产业项目（安沟社区《往西时光》2.5D浮窗墙工程）</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十堰市食品加工产业园及乡村振兴产业项目（花园新村社区 放马坪围墙改造）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十堰市食品加工产业园及乡村振兴产业项目（花园新村社区 放马坪杨家后沟民居改造）</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十堰市食品加工产业园及乡村振兴产业项目（花园新村社区 老兵之家广告制作）</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十堰市食品加工产业园及乡村振兴产业项目（花园新村社区  农耕馆广告制作）</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十堰市食品加工产业园及乡村振兴产业项目（花园新村社区 制动件环境整治）</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农田水利设施灾后恢复（三堰沟）</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default" w:ascii="Times New Roman" w:hAnsi="Times New Roman" w:eastAsia="宋体" w:cs="Times New Roman"/>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default" w:ascii="Times New Roman" w:hAnsi="Times New Roman" w:eastAsia="宋体" w:cs="Times New Roman"/>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黄龙镇项目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村级产业道路建设（回龙村）</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5.0</w:t>
            </w:r>
            <w:r>
              <w:rPr>
                <w:rFonts w:hint="eastAsia" w:cs="Times New Roman"/>
                <w:i w:val="0"/>
                <w:iCs w:val="0"/>
                <w:color w:val="000000"/>
                <w:kern w:val="0"/>
                <w:sz w:val="16"/>
                <w:szCs w:val="16"/>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w:t>
            </w:r>
            <w:r>
              <w:rPr>
                <w:rFonts w:hint="eastAsia" w:cs="Times New Roman"/>
                <w:i w:val="0"/>
                <w:iCs w:val="0"/>
                <w:color w:val="000000"/>
                <w:kern w:val="0"/>
                <w:sz w:val="16"/>
                <w:szCs w:val="16"/>
                <w:u w:val="none"/>
                <w:lang w:val="en-US" w:eastAsia="zh-CN" w:bidi="ar"/>
              </w:rPr>
              <w:t>68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w:t>
            </w:r>
            <w:r>
              <w:rPr>
                <w:rFonts w:hint="eastAsia" w:cs="Times New Roman"/>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村级产业道路建设（鲍湾村）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村级产业道路建设（黄龙滩村）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东湾村蔬菜基地防洪渠灾后重建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黄龙镇回龙村石磨坊项目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堰石村易迁安置区扶贫车间配套消防和光伏发电配套设施设施完善项目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朱庄村种养一体化项目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农田水利设施灾后恢复（大沟村段）</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西沟乡项目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相公村80亩软枣猕猴桃提档升级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2.1</w:t>
            </w:r>
            <w:r>
              <w:rPr>
                <w:rFonts w:hint="eastAsia" w:cs="Times New Roman"/>
                <w:i w:val="0"/>
                <w:iCs w:val="0"/>
                <w:color w:val="000000"/>
                <w:kern w:val="0"/>
                <w:sz w:val="16"/>
                <w:szCs w:val="16"/>
                <w:u w:val="none"/>
                <w:lang w:val="en-US" w:eastAsia="zh-CN" w:bidi="ar"/>
              </w:rPr>
              <w:t>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1.77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相公村南沟南山苗木种植</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right="0" w:rightChars="0" w:firstLine="0" w:firstLineChars="0"/>
              <w:jc w:val="both"/>
              <w:textAlignment w:val="cente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lang w:val="en-US" w:eastAsia="zh-CN" w:bidi="ar"/>
              </w:rPr>
              <w:t>白石街易迁安置区产业配套电力增容项目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right="0" w:rightChars="0" w:firstLine="0" w:firstLineChars="0"/>
              <w:jc w:val="both"/>
              <w:textAlignment w:val="cente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pPr>
            <w:r>
              <w:rPr>
                <w:rFonts w:hint="eastAsia" w:ascii="宋体" w:hAnsi="宋体" w:eastAsia="宋体" w:cs="宋体"/>
                <w:i w:val="0"/>
                <w:iCs w:val="0"/>
                <w:color w:val="000000"/>
                <w:kern w:val="0"/>
                <w:sz w:val="16"/>
                <w:szCs w:val="16"/>
                <w:u w:val="none"/>
                <w:lang w:val="en-US" w:eastAsia="zh-CN" w:bidi="ar"/>
              </w:rPr>
              <w:t>沙洲村猕猴桃避雨栽培示范建设项目</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4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right="0" w:righ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村级产业道路建设（黄土村 长河湾景区）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45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right="0" w:righ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村级产业道路建设（黄土村 四组）</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16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西城开发区项目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农田水利设施灾后恢复（草店村段）</w:t>
            </w:r>
          </w:p>
        </w:tc>
        <w:tc>
          <w:tcPr>
            <w:tcW w:w="5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1.12</w:t>
            </w:r>
          </w:p>
        </w:tc>
        <w:tc>
          <w:tcPr>
            <w:tcW w:w="57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w:t>
            </w:r>
            <w:r>
              <w:rPr>
                <w:rFonts w:hint="eastAsia" w:cs="Times New Roman"/>
                <w:i w:val="0"/>
                <w:iCs w:val="0"/>
                <w:color w:val="000000"/>
                <w:kern w:val="0"/>
                <w:sz w:val="16"/>
                <w:szCs w:val="16"/>
                <w:u w:val="none"/>
                <w:lang w:val="en-US" w:eastAsia="zh-CN" w:bidi="ar"/>
              </w:rPr>
              <w:t>7</w:t>
            </w:r>
            <w:r>
              <w:rPr>
                <w:rFonts w:hint="default" w:ascii="Times New Roman" w:hAnsi="Times New Roman" w:eastAsia="宋体" w:cs="Times New Roman"/>
                <w:i w:val="0"/>
                <w:iCs w:val="0"/>
                <w:color w:val="000000"/>
                <w:kern w:val="0"/>
                <w:sz w:val="16"/>
                <w:szCs w:val="16"/>
                <w:u w:val="none"/>
                <w:lang w:val="en-US" w:eastAsia="zh-CN" w:bidi="ar"/>
              </w:rPr>
              <w:t>2</w:t>
            </w:r>
          </w:p>
        </w:tc>
        <w:tc>
          <w:tcPr>
            <w:tcW w:w="57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w:t>
            </w:r>
            <w:r>
              <w:rPr>
                <w:rFonts w:hint="eastAsia" w:cs="Times New Roman"/>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168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村级产业道路建设（</w:t>
            </w:r>
            <w:r>
              <w:rPr>
                <w:rFonts w:hint="eastAsia" w:ascii="宋体" w:hAnsi="宋体" w:cs="宋体"/>
                <w:i w:val="0"/>
                <w:iCs w:val="0"/>
                <w:color w:val="000000"/>
                <w:spacing w:val="0"/>
                <w:w w:val="100"/>
                <w:kern w:val="0"/>
                <w:position w:val="0"/>
                <w:sz w:val="16"/>
                <w:szCs w:val="16"/>
                <w:u w:val="none"/>
                <w:shd w:val="clear" w:color="auto" w:fill="auto"/>
                <w:lang w:val="en-US" w:eastAsia="zh-CN" w:bidi="ar"/>
              </w:rPr>
              <w:t>草店段</w:t>
            </w:r>
            <w:r>
              <w:rPr>
                <w:rFonts w:hint="eastAsia" w:ascii="宋体" w:hAnsi="宋体" w:eastAsia="宋体" w:cs="宋体"/>
                <w:i w:val="0"/>
                <w:iCs w:val="0"/>
                <w:color w:val="000000"/>
                <w:spacing w:val="0"/>
                <w:w w:val="100"/>
                <w:kern w:val="0"/>
                <w:position w:val="0"/>
                <w:sz w:val="16"/>
                <w:szCs w:val="16"/>
                <w:u w:val="none"/>
                <w:shd w:val="clear" w:color="auto" w:fill="auto"/>
                <w:lang w:val="en-US" w:eastAsia="zh-CN" w:bidi="ar"/>
              </w:rPr>
              <w:t>）</w:t>
            </w:r>
          </w:p>
        </w:tc>
        <w:tc>
          <w:tcPr>
            <w:tcW w:w="5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57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57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红卫街办项目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村级产业道路建设（牛场村 袁家沟）</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w:t>
            </w:r>
            <w:r>
              <w:rPr>
                <w:rFonts w:hint="eastAsia" w:cs="Times New Roman"/>
                <w:i w:val="0"/>
                <w:iCs w:val="0"/>
                <w:color w:val="000000"/>
                <w:kern w:val="0"/>
                <w:sz w:val="16"/>
                <w:szCs w:val="16"/>
                <w:u w:val="none"/>
                <w:lang w:val="en-US" w:eastAsia="zh-CN" w:bidi="ar"/>
              </w:rPr>
              <w:t>45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w:t>
            </w:r>
            <w:r>
              <w:rPr>
                <w:rFonts w:hint="eastAsia" w:cs="Times New Roman"/>
                <w:i w:val="0"/>
                <w:iCs w:val="0"/>
                <w:color w:val="000000"/>
                <w:kern w:val="0"/>
                <w:sz w:val="16"/>
                <w:szCs w:val="16"/>
                <w:u w:val="none"/>
                <w:lang w:val="en-US" w:eastAsia="zh-CN" w:bidi="ar"/>
              </w:rPr>
              <w:t>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w:t>
            </w:r>
            <w:r>
              <w:rPr>
                <w:rFonts w:hint="eastAsia" w:cs="Times New Roman"/>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村级产业道路建设（曾家村 周家沟）</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村级产业道路建设（曾家村 王家沟）</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村级产业道路建设（牛场村 吕沟巷）</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村级产业道路建设（石桥村）</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十堰市食品加工产业园及乡村振兴产业项目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2.9</w:t>
            </w:r>
            <w:r>
              <w:rPr>
                <w:rFonts w:hint="eastAsia" w:cs="Times New Roman"/>
                <w:i w:val="0"/>
                <w:iCs w:val="0"/>
                <w:color w:val="000000"/>
                <w:kern w:val="0"/>
                <w:sz w:val="16"/>
                <w:szCs w:val="16"/>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效果（24分）</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社会效益（4分）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带动就业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促进特色农产品发展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经济效益（4分）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村集体经济发展壮大</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农民收入提升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生态效益（2分）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完善基础设施，改善生态环境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cs="Times New Roman"/>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可持续影响（2分）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巩固脱贫成果为乡村振兴奠定基础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cs="Times New Roman"/>
                <w:i w:val="0"/>
                <w:iCs w:val="0"/>
                <w:color w:val="000000"/>
                <w:kern w:val="0"/>
                <w:sz w:val="16"/>
                <w:szCs w:val="16"/>
                <w:u w:val="none"/>
                <w:lang w:val="en-US" w:eastAsia="zh-CN" w:bidi="ar"/>
              </w:rPr>
              <w:t>1.</w:t>
            </w:r>
            <w:r>
              <w:rPr>
                <w:rFonts w:hint="eastAsia" w:cs="Times New Roman"/>
                <w:i w:val="0"/>
                <w:iCs w:val="0"/>
                <w:color w:val="000000"/>
                <w:kern w:val="0"/>
                <w:sz w:val="16"/>
                <w:szCs w:val="16"/>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eastAsia" w:ascii="Times New Roman" w:hAnsi="Times New Roman" w:cs="Times New Roman"/>
                <w:i w:val="0"/>
                <w:iCs w:val="0"/>
                <w:color w:val="000000"/>
                <w:kern w:val="0"/>
                <w:sz w:val="16"/>
                <w:szCs w:val="16"/>
                <w:u w:val="none"/>
                <w:lang w:val="en-US" w:eastAsia="zh-CN" w:bidi="ar"/>
              </w:rPr>
              <w:t>0.</w:t>
            </w:r>
            <w:r>
              <w:rPr>
                <w:rFonts w:hint="eastAsia" w:cs="Times New Roman"/>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社会公众或服务对象满意度（12分）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both"/>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项目实施单位、建设单位（乡镇、村委会等）</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3.8</w:t>
            </w:r>
            <w:r>
              <w:rPr>
                <w:rFonts w:hint="eastAsia" w:cs="Times New Roman"/>
                <w:i w:val="0"/>
                <w:iCs w:val="0"/>
                <w:color w:val="000000"/>
                <w:kern w:val="0"/>
                <w:sz w:val="16"/>
                <w:szCs w:val="16"/>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当地居民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b/>
                <w:bCs/>
                <w:i w:val="0"/>
                <w:iCs w:val="0"/>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8</w:t>
            </w:r>
            <w:r>
              <w:rPr>
                <w:rFonts w:hint="eastAsia" w:cs="Times New Roman"/>
                <w:i w:val="0"/>
                <w:iCs w:val="0"/>
                <w:color w:val="000000"/>
                <w:kern w:val="0"/>
                <w:sz w:val="16"/>
                <w:szCs w:val="16"/>
                <w:u w:val="none"/>
                <w:lang w:val="en-US" w:eastAsia="zh-CN" w:bidi="ar"/>
              </w:rPr>
              <w:t>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hd w:val="clear" w:color="auto" w:fill="auto"/>
              <w:spacing w:line="240" w:lineRule="auto"/>
              <w:ind w:left="0" w:leftChars="0" w:firstLine="0" w:firstLineChars="0"/>
              <w:jc w:val="right"/>
              <w:textAlignment w:val="center"/>
              <w:rPr>
                <w:rFonts w:hint="default" w:ascii="Times New Roman" w:hAnsi="Times New Roman" w:eastAsia="宋体" w:cs="Times New Roman"/>
                <w:i w:val="0"/>
                <w:iCs w:val="0"/>
                <w:color w:val="000000"/>
                <w:kern w:val="0"/>
                <w:sz w:val="16"/>
                <w:szCs w:val="16"/>
                <w:u w:val="none"/>
                <w:lang w:val="en-US" w:eastAsia="zh-CN" w:bidi="ar"/>
              </w:rPr>
            </w:pPr>
            <w:r>
              <w:rPr>
                <w:rFonts w:hint="default" w:ascii="Times New Roman" w:hAnsi="Times New Roman" w:eastAsia="宋体" w:cs="Times New Roman"/>
                <w:i w:val="0"/>
                <w:iCs w:val="0"/>
                <w:color w:val="000000"/>
                <w:kern w:val="0"/>
                <w:sz w:val="16"/>
                <w:szCs w:val="16"/>
                <w:u w:val="none"/>
                <w:lang w:val="en-US" w:eastAsia="zh-CN" w:bidi="ar"/>
              </w:rPr>
              <w:t>1</w:t>
            </w:r>
            <w:r>
              <w:rPr>
                <w:rFonts w:hint="eastAsia" w:cs="Times New Roman"/>
                <w:i w:val="0"/>
                <w:iCs w:val="0"/>
                <w:color w:val="000000"/>
                <w:kern w:val="0"/>
                <w:sz w:val="16"/>
                <w:szCs w:val="16"/>
                <w:u w:val="none"/>
                <w:lang w:val="en-US" w:eastAsia="zh-CN" w:bidi="ar"/>
              </w:rPr>
              <w:t>2.33</w:t>
            </w:r>
          </w:p>
        </w:tc>
      </w:tr>
    </w:tbl>
    <w:p>
      <w:pPr>
        <w:widowControl w:val="0"/>
        <w:spacing w:line="1" w:lineRule="exact"/>
      </w:pPr>
      <w:r>
        <w:br w:type="page"/>
      </w:r>
    </w:p>
    <w:p>
      <w:pPr>
        <w:widowControl w:val="0"/>
        <w:spacing w:after="119" w:line="1" w:lineRule="exact"/>
      </w:pPr>
    </w:p>
    <w:p>
      <w:pPr>
        <w:bidi w:val="0"/>
      </w:pPr>
      <w:r>
        <w:rPr>
          <w:rFonts w:hint="eastAsia"/>
          <w:lang w:eastAsia="zh-CN"/>
        </w:rPr>
        <w:t>（</w:t>
      </w:r>
      <w:r>
        <w:rPr>
          <w:rFonts w:hint="eastAsia"/>
          <w:lang w:val="en-US" w:eastAsia="zh-CN"/>
        </w:rPr>
        <w:t>2）</w:t>
      </w:r>
      <w:r>
        <w:t>主要结论</w:t>
      </w:r>
    </w:p>
    <w:p>
      <w:pPr>
        <w:shd w:val="clear" w:color="auto" w:fill="auto"/>
        <w:bidi w:val="0"/>
      </w:pPr>
      <w:r>
        <w:rPr>
          <w:color w:val="000000"/>
          <w:spacing w:val="0"/>
          <w:w w:val="100"/>
          <w:position w:val="0"/>
          <w:u w:val="none"/>
        </w:rPr>
        <w:t>总的看来</w:t>
      </w:r>
      <w:r>
        <w:rPr>
          <w:rFonts w:hint="eastAsia"/>
          <w:color w:val="000000"/>
          <w:spacing w:val="0"/>
          <w:w w:val="100"/>
          <w:position w:val="0"/>
          <w:u w:val="none"/>
          <w:lang w:eastAsia="zh-CN"/>
        </w:rPr>
        <w:t>，</w:t>
      </w:r>
      <w:r>
        <w:rPr>
          <w:rFonts w:hint="eastAsia" w:ascii="Times New Roman" w:hAnsi="Times New Roman" w:cs="Times New Roman"/>
          <w:color w:val="000000"/>
          <w:spacing w:val="0"/>
          <w:w w:val="100"/>
          <w:position w:val="0"/>
          <w:u w:val="none"/>
          <w:lang w:eastAsia="zh-CN"/>
        </w:rPr>
        <w:t>2021</w:t>
      </w:r>
      <w:r>
        <w:rPr>
          <w:color w:val="000000"/>
          <w:spacing w:val="0"/>
          <w:w w:val="100"/>
          <w:position w:val="0"/>
          <w:u w:val="none"/>
        </w:rPr>
        <w:t>年张湾区</w:t>
      </w:r>
      <w:r>
        <w:rPr>
          <w:rFonts w:hint="eastAsia"/>
          <w:color w:val="000000"/>
          <w:spacing w:val="0"/>
          <w:w w:val="100"/>
          <w:position w:val="0"/>
          <w:u w:val="none"/>
          <w:lang w:val="en-US" w:eastAsia="zh-CN"/>
        </w:rPr>
        <w:t>财政衔接</w:t>
      </w:r>
      <w:r>
        <w:rPr>
          <w:color w:val="000000"/>
          <w:spacing w:val="0"/>
          <w:w w:val="100"/>
          <w:position w:val="0"/>
          <w:u w:val="none"/>
        </w:rPr>
        <w:t>资金项目评价等级为</w:t>
      </w:r>
      <w:r>
        <w:rPr>
          <w:rFonts w:hint="eastAsia"/>
          <w:color w:val="000000"/>
          <w:spacing w:val="0"/>
          <w:w w:val="100"/>
          <w:position w:val="0"/>
          <w:u w:val="none"/>
          <w:lang w:val="en-US" w:eastAsia="zh-CN"/>
        </w:rPr>
        <w:t>良好</w:t>
      </w:r>
      <w:r>
        <w:rPr>
          <w:color w:val="000000"/>
          <w:spacing w:val="0"/>
          <w:w w:val="100"/>
          <w:position w:val="0"/>
          <w:u w:val="none"/>
        </w:rPr>
        <w:t>。</w:t>
      </w:r>
    </w:p>
    <w:p>
      <w:pPr>
        <w:numPr>
          <w:ilvl w:val="0"/>
          <w:numId w:val="0"/>
        </w:numPr>
        <w:bidi w:val="0"/>
        <w:ind w:right="0" w:rightChars="0" w:firstLine="480" w:firstLineChars="200"/>
      </w:pPr>
      <w:bookmarkStart w:id="96" w:name="bookmark108"/>
      <w:bookmarkEnd w:id="96"/>
      <w:r>
        <w:rPr>
          <w:rFonts w:hint="eastAsia" w:ascii="微软雅黑" w:hAnsi="微软雅黑" w:eastAsia="微软雅黑" w:cs="微软雅黑"/>
          <w:color w:val="000000"/>
          <w:spacing w:val="0"/>
          <w:w w:val="100"/>
          <w:position w:val="0"/>
          <w:u w:val="none"/>
        </w:rPr>
        <w:t>①</w:t>
      </w:r>
      <w:r>
        <w:rPr>
          <w:color w:val="000000"/>
          <w:spacing w:val="0"/>
          <w:w w:val="100"/>
          <w:position w:val="0"/>
          <w:u w:val="none"/>
        </w:rPr>
        <w:t>决策：权重</w:t>
      </w:r>
      <w:r>
        <w:rPr>
          <w:rFonts w:ascii="Times New Roman" w:hAnsi="Times New Roman" w:eastAsia="Times New Roman" w:cs="Times New Roman"/>
          <w:color w:val="000000"/>
          <w:spacing w:val="0"/>
          <w:w w:val="100"/>
          <w:position w:val="0"/>
          <w:u w:val="none"/>
        </w:rPr>
        <w:t>16</w:t>
      </w:r>
      <w:r>
        <w:rPr>
          <w:color w:val="000000"/>
          <w:spacing w:val="0"/>
          <w:w w:val="100"/>
          <w:position w:val="0"/>
          <w:u w:val="none"/>
        </w:rPr>
        <w:t>分，评价得分</w:t>
      </w:r>
      <w:r>
        <w:rPr>
          <w:rFonts w:ascii="Times New Roman" w:hAnsi="Times New Roman" w:eastAsia="Times New Roman" w:cs="Times New Roman"/>
          <w:color w:val="000000"/>
          <w:spacing w:val="0"/>
          <w:w w:val="100"/>
          <w:position w:val="0"/>
          <w:u w:val="none"/>
        </w:rPr>
        <w:t>14</w:t>
      </w:r>
      <w:r>
        <w:rPr>
          <w:color w:val="000000"/>
          <w:spacing w:val="0"/>
          <w:w w:val="100"/>
          <w:position w:val="0"/>
          <w:u w:val="none"/>
        </w:rPr>
        <w:t>分，得分率</w:t>
      </w:r>
      <w:r>
        <w:rPr>
          <w:rFonts w:ascii="Times New Roman" w:hAnsi="Times New Roman" w:eastAsia="Times New Roman" w:cs="Times New Roman"/>
          <w:color w:val="000000"/>
          <w:spacing w:val="0"/>
          <w:w w:val="100"/>
          <w:position w:val="0"/>
          <w:u w:val="none"/>
          <w:lang w:val="en-US" w:eastAsia="en-US" w:bidi="en-US"/>
        </w:rPr>
        <w:t>87.5%</w:t>
      </w:r>
      <w:r>
        <w:rPr>
          <w:rFonts w:hint="eastAsia" w:cs="Times New Roman"/>
          <w:color w:val="000000"/>
          <w:spacing w:val="0"/>
          <w:w w:val="100"/>
          <w:position w:val="0"/>
          <w:u w:val="none"/>
          <w:lang w:val="en-US" w:eastAsia="zh-CN" w:bidi="en-US"/>
        </w:rPr>
        <w:t>。</w:t>
      </w:r>
      <w:r>
        <w:rPr>
          <w:color w:val="000000"/>
          <w:spacing w:val="0"/>
          <w:w w:val="100"/>
          <w:position w:val="0"/>
          <w:u w:val="none"/>
        </w:rPr>
        <w:t>项目立项依据充分、程序合规，但</w:t>
      </w:r>
      <w:r>
        <w:rPr>
          <w:rFonts w:hint="eastAsia"/>
          <w:color w:val="000000"/>
          <w:spacing w:val="0"/>
          <w:w w:val="100"/>
          <w:position w:val="0"/>
          <w:u w:val="none"/>
          <w:lang w:val="en-US" w:eastAsia="zh-CN"/>
        </w:rPr>
        <w:t>村级道路预算编制合理性</w:t>
      </w:r>
      <w:r>
        <w:rPr>
          <w:color w:val="000000"/>
          <w:spacing w:val="0"/>
          <w:w w:val="100"/>
          <w:position w:val="0"/>
          <w:u w:val="none"/>
        </w:rPr>
        <w:t>有待提升。</w:t>
      </w:r>
    </w:p>
    <w:p>
      <w:pPr>
        <w:numPr>
          <w:ilvl w:val="0"/>
          <w:numId w:val="0"/>
        </w:numPr>
        <w:bidi w:val="0"/>
        <w:ind w:leftChars="200" w:right="0" w:rightChars="0"/>
      </w:pPr>
      <w:bookmarkStart w:id="97" w:name="bookmark109"/>
      <w:bookmarkEnd w:id="97"/>
      <w:r>
        <w:rPr>
          <w:rFonts w:hint="eastAsia"/>
          <w:lang w:val="en-US" w:eastAsia="zh-CN"/>
        </w:rPr>
        <w:t>2.</w:t>
      </w:r>
      <w:r>
        <w:t>过程</w:t>
      </w:r>
    </w:p>
    <w:p>
      <w:pPr>
        <w:bidi w:val="0"/>
      </w:pP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24</w:t>
      </w:r>
      <w:r>
        <w:rPr>
          <w:color w:val="000000"/>
          <w:spacing w:val="0"/>
          <w:w w:val="100"/>
          <w:position w:val="0"/>
          <w:u w:val="none"/>
        </w:rPr>
        <w:t>分，评价得分</w:t>
      </w:r>
      <w:r>
        <w:rPr>
          <w:rFonts w:ascii="Times New Roman" w:hAnsi="Times New Roman" w:eastAsia="Times New Roman" w:cs="Times New Roman"/>
          <w:color w:val="000000"/>
          <w:spacing w:val="0"/>
          <w:w w:val="100"/>
          <w:position w:val="0"/>
          <w:u w:val="none"/>
          <w:lang w:val="en-US" w:eastAsia="en-US" w:bidi="en-US"/>
        </w:rPr>
        <w:t>22</w:t>
      </w:r>
      <w:r>
        <w:rPr>
          <w:color w:val="000000"/>
          <w:spacing w:val="0"/>
          <w:w w:val="100"/>
          <w:position w:val="0"/>
          <w:u w:val="none"/>
        </w:rPr>
        <w:t>分，得分率</w:t>
      </w:r>
      <w:r>
        <w:rPr>
          <w:rFonts w:ascii="Times New Roman" w:hAnsi="Times New Roman" w:eastAsia="Times New Roman" w:cs="Times New Roman"/>
          <w:color w:val="000000"/>
          <w:spacing w:val="0"/>
          <w:w w:val="100"/>
          <w:position w:val="0"/>
          <w:u w:val="none"/>
        </w:rPr>
        <w:t>9</w:t>
      </w:r>
      <w:r>
        <w:rPr>
          <w:rFonts w:hint="eastAsia" w:cs="Times New Roman"/>
          <w:color w:val="000000"/>
          <w:spacing w:val="0"/>
          <w:w w:val="100"/>
          <w:position w:val="0"/>
          <w:u w:val="none"/>
          <w:lang w:val="en-US" w:eastAsia="zh-CN"/>
        </w:rPr>
        <w:t>1.67</w:t>
      </w:r>
      <w:r>
        <w:rPr>
          <w:rFonts w:ascii="Times New Roman" w:hAnsi="Times New Roman" w:eastAsia="Times New Roman" w:cs="Times New Roman"/>
          <w:color w:val="000000"/>
          <w:spacing w:val="0"/>
          <w:w w:val="100"/>
          <w:position w:val="0"/>
          <w:u w:val="none"/>
        </w:rPr>
        <w:t>%</w:t>
      </w:r>
      <w:r>
        <w:rPr>
          <w:color w:val="000000"/>
          <w:spacing w:val="0"/>
          <w:w w:val="100"/>
          <w:position w:val="0"/>
          <w:u w:val="none"/>
        </w:rPr>
        <w:t>。项目资金到位及时，但截至</w:t>
      </w:r>
      <w:r>
        <w:rPr>
          <w:rFonts w:hint="eastAsia" w:cs="Times New Roman"/>
          <w:color w:val="000000"/>
          <w:spacing w:val="0"/>
          <w:w w:val="100"/>
          <w:position w:val="0"/>
          <w:u w:val="none"/>
          <w:lang w:eastAsia="zh-CN"/>
        </w:rPr>
        <w:t>2022年10月</w:t>
      </w:r>
      <w:r>
        <w:rPr>
          <w:color w:val="000000"/>
          <w:spacing w:val="0"/>
          <w:w w:val="100"/>
          <w:position w:val="0"/>
          <w:u w:val="none"/>
        </w:rPr>
        <w:t>底仍</w:t>
      </w:r>
      <w:r>
        <w:rPr>
          <w:rFonts w:hint="eastAsia"/>
          <w:color w:val="000000"/>
          <w:spacing w:val="0"/>
          <w:w w:val="100"/>
          <w:position w:val="0"/>
          <w:u w:val="none"/>
          <w:lang w:val="en-US" w:eastAsia="zh-CN"/>
        </w:rPr>
        <w:t>有631.37万元因部分项目未验收未拨付，</w:t>
      </w:r>
      <w:r>
        <w:rPr>
          <w:rFonts w:hint="eastAsia" w:cs="Times New Roman"/>
          <w:color w:val="000000"/>
          <w:spacing w:val="0"/>
          <w:w w:val="100"/>
          <w:position w:val="0"/>
          <w:u w:val="none"/>
          <w:lang w:val="en-US" w:eastAsia="zh-CN" w:bidi="en-US"/>
        </w:rPr>
        <w:t>392.76</w:t>
      </w:r>
      <w:r>
        <w:rPr>
          <w:color w:val="000000"/>
          <w:spacing w:val="0"/>
          <w:w w:val="100"/>
          <w:position w:val="0"/>
          <w:u w:val="none"/>
        </w:rPr>
        <w:t>万元未执行完毕。</w:t>
      </w:r>
    </w:p>
    <w:p>
      <w:pPr>
        <w:numPr>
          <w:ilvl w:val="0"/>
          <w:numId w:val="0"/>
        </w:numPr>
        <w:bidi w:val="0"/>
        <w:ind w:leftChars="200" w:right="0" w:rightChars="0"/>
      </w:pPr>
      <w:r>
        <w:rPr>
          <w:rFonts w:hint="eastAsia"/>
          <w:lang w:val="en-US" w:eastAsia="zh-CN"/>
        </w:rPr>
        <w:t>3.</w:t>
      </w:r>
      <w:r>
        <w:t>产出</w:t>
      </w:r>
    </w:p>
    <w:p>
      <w:pPr>
        <w:bidi w:val="0"/>
        <w:spacing w:line="360" w:lineRule="auto"/>
        <w:rPr>
          <w:rFonts w:hint="eastAsia" w:eastAsia="宋体"/>
          <w:lang w:eastAsia="zh-CN"/>
        </w:rPr>
      </w:pP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36</w:t>
      </w:r>
      <w:r>
        <w:rPr>
          <w:color w:val="000000"/>
          <w:spacing w:val="0"/>
          <w:w w:val="100"/>
          <w:position w:val="0"/>
          <w:u w:val="none"/>
        </w:rPr>
        <w:t>分，评价得分</w:t>
      </w:r>
      <w:r>
        <w:rPr>
          <w:rFonts w:hint="eastAsia" w:cs="Times New Roman"/>
          <w:color w:val="000000"/>
          <w:spacing w:val="0"/>
          <w:w w:val="100"/>
          <w:position w:val="0"/>
          <w:u w:val="none"/>
          <w:lang w:val="en-US" w:eastAsia="zh-CN" w:bidi="en-US"/>
        </w:rPr>
        <w:t>29.4</w:t>
      </w:r>
      <w:r>
        <w:rPr>
          <w:color w:val="000000"/>
          <w:spacing w:val="0"/>
          <w:w w:val="100"/>
          <w:position w:val="0"/>
          <w:u w:val="none"/>
        </w:rPr>
        <w:t>分，得分率</w:t>
      </w:r>
      <w:r>
        <w:rPr>
          <w:rFonts w:hint="eastAsia" w:cs="Times New Roman"/>
          <w:color w:val="000000"/>
          <w:spacing w:val="0"/>
          <w:w w:val="100"/>
          <w:position w:val="0"/>
          <w:u w:val="none"/>
          <w:lang w:val="en-US" w:eastAsia="zh-CN" w:bidi="en-US"/>
        </w:rPr>
        <w:t>81.67</w:t>
      </w:r>
      <w:r>
        <w:rPr>
          <w:rFonts w:ascii="Times New Roman" w:hAnsi="Times New Roman" w:eastAsia="Times New Roman" w:cs="Times New Roman"/>
          <w:color w:val="000000"/>
          <w:spacing w:val="0"/>
          <w:w w:val="100"/>
          <w:position w:val="0"/>
          <w:u w:val="none"/>
          <w:lang w:val="en-US" w:eastAsia="en-US" w:bidi="en-US"/>
        </w:rPr>
        <w:t>%</w:t>
      </w:r>
      <w:r>
        <w:rPr>
          <w:rFonts w:hint="eastAsia" w:cs="Times New Roman"/>
          <w:color w:val="000000"/>
          <w:spacing w:val="0"/>
          <w:w w:val="100"/>
          <w:position w:val="0"/>
          <w:u w:val="none"/>
          <w:lang w:val="en-US" w:eastAsia="zh-CN" w:bidi="en-US"/>
        </w:rPr>
        <w:t>。</w:t>
      </w:r>
      <w:r>
        <w:rPr>
          <w:color w:val="000000"/>
          <w:spacing w:val="0"/>
          <w:w w:val="100"/>
          <w:position w:val="0"/>
          <w:u w:val="none"/>
        </w:rPr>
        <w:t>产出部分考核对象为各子项目，整体上完成率较好，但截至评价时点</w:t>
      </w:r>
      <w:r>
        <w:rPr>
          <w:rFonts w:hint="eastAsia"/>
          <w:color w:val="000000"/>
          <w:spacing w:val="0"/>
          <w:w w:val="100"/>
          <w:position w:val="0"/>
          <w:u w:val="none"/>
          <w:lang w:val="en-US" w:eastAsia="zh-CN"/>
        </w:rPr>
        <w:t>尚有少部分子项目未完工、未验收情况，部分子项目有结余资金</w:t>
      </w:r>
      <w:r>
        <w:rPr>
          <w:rFonts w:ascii="Times New Roman" w:hAnsi="Times New Roman" w:eastAsia="Times New Roman" w:cs="Times New Roman"/>
          <w:color w:val="000000"/>
          <w:spacing w:val="0"/>
          <w:w w:val="100"/>
          <w:position w:val="0"/>
          <w:u w:val="none"/>
        </w:rPr>
        <w:t xml:space="preserve"> </w:t>
      </w:r>
      <w:r>
        <w:rPr>
          <w:rFonts w:hint="eastAsia" w:cs="Times New Roman"/>
          <w:color w:val="000000"/>
          <w:spacing w:val="0"/>
          <w:w w:val="100"/>
          <w:position w:val="0"/>
          <w:u w:val="none"/>
          <w:lang w:eastAsia="zh-CN"/>
        </w:rPr>
        <w:t>。</w:t>
      </w:r>
    </w:p>
    <w:p>
      <w:pPr>
        <w:pStyle w:val="32"/>
        <w:keepNext w:val="0"/>
        <w:keepLines w:val="0"/>
        <w:widowControl w:val="0"/>
        <w:numPr>
          <w:ilvl w:val="0"/>
          <w:numId w:val="0"/>
        </w:numPr>
        <w:shd w:val="clear" w:color="auto" w:fill="auto"/>
        <w:bidi w:val="0"/>
        <w:spacing w:before="0" w:after="0" w:line="360" w:lineRule="auto"/>
        <w:ind w:leftChars="200" w:right="0" w:rightChars="0"/>
        <w:jc w:val="both"/>
      </w:pPr>
      <w:r>
        <w:rPr>
          <w:rFonts w:hint="eastAsia"/>
          <w:color w:val="000000"/>
          <w:spacing w:val="0"/>
          <w:w w:val="100"/>
          <w:position w:val="0"/>
          <w:u w:val="none"/>
          <w:lang w:val="en-US" w:eastAsia="zh-CN"/>
        </w:rPr>
        <w:t>4.</w:t>
      </w:r>
      <w:r>
        <w:rPr>
          <w:color w:val="000000"/>
          <w:spacing w:val="0"/>
          <w:w w:val="100"/>
          <w:position w:val="0"/>
          <w:u w:val="none"/>
        </w:rPr>
        <w:t>效果</w:t>
      </w:r>
    </w:p>
    <w:p>
      <w:pPr>
        <w:bidi w:val="0"/>
        <w:rPr>
          <w:sz w:val="20"/>
          <w:szCs w:val="20"/>
        </w:rPr>
      </w:pPr>
      <w:r>
        <w:rPr>
          <w:color w:val="000000"/>
          <w:spacing w:val="0"/>
          <w:w w:val="100"/>
          <w:position w:val="0"/>
          <w:u w:val="none"/>
        </w:rPr>
        <w:t>权重</w:t>
      </w:r>
      <w:r>
        <w:rPr>
          <w:rFonts w:ascii="Times New Roman" w:hAnsi="Times New Roman" w:eastAsia="Times New Roman" w:cs="Times New Roman"/>
          <w:color w:val="000000"/>
          <w:spacing w:val="0"/>
          <w:w w:val="100"/>
          <w:position w:val="0"/>
          <w:u w:val="none"/>
        </w:rPr>
        <w:t>24</w:t>
      </w:r>
      <w:r>
        <w:rPr>
          <w:color w:val="000000"/>
          <w:spacing w:val="0"/>
          <w:w w:val="100"/>
          <w:position w:val="0"/>
          <w:u w:val="none"/>
        </w:rPr>
        <w:t>分，评价得分</w:t>
      </w:r>
      <w:r>
        <w:rPr>
          <w:rFonts w:ascii="Times New Roman" w:hAnsi="Times New Roman" w:eastAsia="Times New Roman" w:cs="Times New Roman"/>
          <w:color w:val="000000"/>
          <w:spacing w:val="0"/>
          <w:w w:val="100"/>
          <w:position w:val="0"/>
          <w:u w:val="none"/>
          <w:lang w:val="en-US" w:eastAsia="en-US" w:bidi="en-US"/>
        </w:rPr>
        <w:t>22.</w:t>
      </w:r>
      <w:r>
        <w:rPr>
          <w:rFonts w:hint="eastAsia" w:cs="Times New Roman"/>
          <w:color w:val="000000"/>
          <w:spacing w:val="0"/>
          <w:w w:val="100"/>
          <w:position w:val="0"/>
          <w:u w:val="none"/>
          <w:lang w:val="en-US" w:eastAsia="zh-CN" w:bidi="en-US"/>
        </w:rPr>
        <w:t>27</w:t>
      </w:r>
      <w:r>
        <w:rPr>
          <w:color w:val="000000"/>
          <w:spacing w:val="0"/>
          <w:w w:val="100"/>
          <w:position w:val="0"/>
          <w:u w:val="none"/>
        </w:rPr>
        <w:t>分，得分率</w:t>
      </w:r>
      <w:r>
        <w:rPr>
          <w:rFonts w:ascii="Times New Roman" w:hAnsi="Times New Roman" w:eastAsia="Times New Roman" w:cs="Times New Roman"/>
          <w:color w:val="000000"/>
          <w:spacing w:val="0"/>
          <w:w w:val="100"/>
          <w:position w:val="0"/>
          <w:u w:val="none"/>
          <w:lang w:val="en-US" w:eastAsia="en-US" w:bidi="en-US"/>
        </w:rPr>
        <w:t>9</w:t>
      </w:r>
      <w:r>
        <w:rPr>
          <w:rFonts w:hint="eastAsia" w:cs="Times New Roman"/>
          <w:color w:val="000000"/>
          <w:spacing w:val="0"/>
          <w:w w:val="100"/>
          <w:position w:val="0"/>
          <w:u w:val="none"/>
          <w:lang w:val="en-US" w:eastAsia="zh-CN" w:bidi="en-US"/>
        </w:rPr>
        <w:t>2.79</w:t>
      </w:r>
      <w:r>
        <w:rPr>
          <w:rFonts w:ascii="Times New Roman" w:hAnsi="Times New Roman" w:eastAsia="Times New Roman" w:cs="Times New Roman"/>
          <w:color w:val="000000"/>
          <w:spacing w:val="0"/>
          <w:w w:val="100"/>
          <w:position w:val="0"/>
          <w:u w:val="none"/>
          <w:lang w:val="en-US" w:eastAsia="en-US" w:bidi="en-US"/>
        </w:rPr>
        <w:t>%</w:t>
      </w:r>
      <w:r>
        <w:rPr>
          <w:rFonts w:hint="eastAsia" w:cs="Times New Roman"/>
          <w:color w:val="000000"/>
          <w:spacing w:val="0"/>
          <w:w w:val="100"/>
          <w:position w:val="0"/>
          <w:u w:val="none"/>
          <w:lang w:val="en-US" w:eastAsia="zh-CN" w:bidi="en-US"/>
        </w:rPr>
        <w:t>。</w:t>
      </w:r>
      <w:r>
        <w:rPr>
          <w:color w:val="000000"/>
          <w:spacing w:val="0"/>
          <w:w w:val="100"/>
          <w:position w:val="0"/>
          <w:u w:val="none"/>
        </w:rPr>
        <w:t>项目的社会效益、经济效益、生态效益均较好，项目主管部门和项目实施单位(乡镇和街办)满 意度较好，但</w:t>
      </w:r>
      <w:r>
        <w:rPr>
          <w:rFonts w:hint="eastAsia"/>
          <w:color w:val="000000"/>
          <w:spacing w:val="0"/>
          <w:w w:val="100"/>
          <w:position w:val="0"/>
          <w:u w:val="none"/>
          <w:lang w:val="en-US" w:eastAsia="zh-CN"/>
        </w:rPr>
        <w:t>存在个别子项目绩效目标未达标现象，个别子项目</w:t>
      </w:r>
      <w:r>
        <w:rPr>
          <w:color w:val="000000"/>
          <w:spacing w:val="0"/>
          <w:w w:val="100"/>
          <w:position w:val="0"/>
          <w:u w:val="none"/>
        </w:rPr>
        <w:t>建设的模式影响了部分实体项目可持续</w:t>
      </w:r>
      <w:r>
        <w:rPr>
          <w:rFonts w:hint="eastAsia"/>
          <w:color w:val="000000"/>
          <w:spacing w:val="0"/>
          <w:w w:val="100"/>
          <w:position w:val="0"/>
          <w:u w:val="none"/>
          <w:lang w:val="en-US" w:eastAsia="zh-CN"/>
        </w:rPr>
        <w:t>发展性</w:t>
      </w:r>
      <w:r>
        <w:rPr>
          <w:color w:val="000000"/>
          <w:spacing w:val="0"/>
          <w:w w:val="100"/>
          <w:position w:val="0"/>
          <w:sz w:val="20"/>
          <w:szCs w:val="20"/>
        </w:rPr>
        <w:t>。</w:t>
      </w:r>
    </w:p>
    <w:p>
      <w:pPr>
        <w:pStyle w:val="3"/>
        <w:bidi w:val="0"/>
      </w:pPr>
      <w:bookmarkStart w:id="98" w:name="_Toc28310"/>
      <w:bookmarkStart w:id="99" w:name="_Toc24641"/>
      <w:r>
        <w:rPr>
          <w:rFonts w:hint="eastAsia"/>
          <w:lang w:val="en-US" w:eastAsia="zh-CN"/>
        </w:rPr>
        <w:t>(</w:t>
      </w:r>
      <w:r>
        <w:t>四</w:t>
      </w:r>
      <w:r>
        <w:rPr>
          <w:rFonts w:hint="eastAsia"/>
          <w:lang w:val="en-US" w:eastAsia="zh-CN"/>
        </w:rPr>
        <w:t>)</w:t>
      </w:r>
      <w:r>
        <w:t>主要成效及做法、存在的问题和建议</w:t>
      </w:r>
      <w:bookmarkEnd w:id="98"/>
      <w:bookmarkEnd w:id="99"/>
    </w:p>
    <w:p>
      <w:pPr>
        <w:pStyle w:val="4"/>
        <w:bidi w:val="0"/>
      </w:pPr>
      <w:bookmarkStart w:id="100" w:name="_Toc18042"/>
      <w:r>
        <w:rPr>
          <w:rFonts w:ascii="Times New Roman" w:hAnsi="Times New Roman" w:eastAsia="Times New Roman" w:cs="Times New Roman"/>
          <w:color w:val="000000"/>
          <w:spacing w:val="0"/>
          <w:w w:val="100"/>
          <w:position w:val="0"/>
          <w:u w:val="none"/>
        </w:rPr>
        <w:t>1</w:t>
      </w:r>
      <w:r>
        <w:rPr>
          <w:color w:val="000000"/>
          <w:spacing w:val="0"/>
          <w:w w:val="100"/>
          <w:position w:val="0"/>
          <w:u w:val="none"/>
        </w:rPr>
        <w:t>.项目成效</w:t>
      </w:r>
      <w:bookmarkEnd w:id="100"/>
    </w:p>
    <w:p>
      <w:pPr>
        <w:bidi w:val="0"/>
        <w:rPr>
          <w:rFonts w:hint="default" w:eastAsia="宋体"/>
          <w:lang w:val="en-US" w:eastAsia="zh-CN"/>
        </w:rPr>
      </w:pPr>
      <w:bookmarkStart w:id="101" w:name="bookmark112"/>
      <w:r>
        <w:rPr>
          <w:rFonts w:ascii="Times New Roman" w:hAnsi="Times New Roman" w:eastAsia="Times New Roman" w:cs="Times New Roman"/>
          <w:color w:val="000000"/>
          <w:spacing w:val="0"/>
          <w:w w:val="100"/>
          <w:position w:val="0"/>
          <w:u w:val="none"/>
        </w:rPr>
        <w:t>（</w:t>
      </w:r>
      <w:bookmarkEnd w:id="101"/>
      <w:r>
        <w:rPr>
          <w:rFonts w:ascii="Times New Roman" w:hAnsi="Times New Roman" w:eastAsia="Times New Roman" w:cs="Times New Roman"/>
          <w:color w:val="000000"/>
          <w:spacing w:val="0"/>
          <w:w w:val="100"/>
          <w:position w:val="0"/>
          <w:u w:val="none"/>
        </w:rPr>
        <w:t>1）</w:t>
      </w:r>
      <w:r>
        <w:rPr>
          <w:rFonts w:hint="eastAsia"/>
          <w:color w:val="000000"/>
          <w:spacing w:val="0"/>
          <w:w w:val="100"/>
          <w:position w:val="0"/>
          <w:u w:val="none"/>
          <w:lang w:val="en-US" w:eastAsia="zh-CN"/>
        </w:rPr>
        <w:t>项目立项依据充分，程序规范，资金分配明确。</w:t>
      </w:r>
    </w:p>
    <w:p>
      <w:pPr>
        <w:shd w:val="clear" w:color="auto" w:fill="auto"/>
        <w:bidi w:val="0"/>
      </w:pPr>
      <w:r>
        <w:rPr>
          <w:color w:val="000000"/>
          <w:spacing w:val="0"/>
          <w:w w:val="100"/>
          <w:position w:val="0"/>
          <w:u w:val="none"/>
        </w:rPr>
        <w:t>张湾区政府为保障</w:t>
      </w:r>
      <w:r>
        <w:rPr>
          <w:rFonts w:hint="eastAsia"/>
          <w:color w:val="000000"/>
          <w:spacing w:val="0"/>
          <w:w w:val="100"/>
          <w:position w:val="0"/>
          <w:u w:val="none"/>
          <w:lang w:val="en-US" w:eastAsia="zh-CN"/>
        </w:rPr>
        <w:t>财政衔接资金项目</w:t>
      </w:r>
      <w:r>
        <w:rPr>
          <w:color w:val="000000"/>
          <w:spacing w:val="0"/>
          <w:w w:val="100"/>
          <w:position w:val="0"/>
          <w:u w:val="none"/>
        </w:rPr>
        <w:t>工作有序开展，紧抓相关政策制度的跟进和完善。研究出台《</w:t>
      </w:r>
      <w:r>
        <w:rPr>
          <w:rFonts w:hint="eastAsia"/>
          <w:color w:val="000000"/>
          <w:spacing w:val="0"/>
          <w:w w:val="100"/>
          <w:position w:val="0"/>
          <w:u w:val="none"/>
          <w:lang w:val="en-US" w:eastAsia="zh-CN"/>
        </w:rPr>
        <w:t>关于</w:t>
      </w:r>
      <w:r>
        <w:rPr>
          <w:color w:val="000000"/>
          <w:spacing w:val="0"/>
          <w:w w:val="100"/>
          <w:position w:val="0"/>
          <w:u w:val="none"/>
        </w:rPr>
        <w:t xml:space="preserve"> 十堰市张湾区</w:t>
      </w:r>
      <w:r>
        <w:rPr>
          <w:rFonts w:hint="eastAsia"/>
          <w:color w:val="000000"/>
          <w:spacing w:val="0"/>
          <w:w w:val="100"/>
          <w:position w:val="0"/>
          <w:u w:val="none"/>
          <w:lang w:val="en-US" w:eastAsia="zh-CN"/>
        </w:rPr>
        <w:t>2021年统筹整合涉农资金项目</w:t>
      </w:r>
      <w:r>
        <w:rPr>
          <w:color w:val="000000"/>
          <w:spacing w:val="0"/>
          <w:w w:val="100"/>
          <w:position w:val="0"/>
          <w:u w:val="none"/>
        </w:rPr>
        <w:t>〈</w:t>
      </w:r>
      <w:r>
        <w:rPr>
          <w:rFonts w:hint="eastAsia"/>
          <w:color w:val="000000"/>
          <w:spacing w:val="0"/>
          <w:w w:val="100"/>
          <w:position w:val="0"/>
          <w:u w:val="none"/>
          <w:lang w:val="en-US" w:eastAsia="zh-CN"/>
        </w:rPr>
        <w:t>十堰市</w:t>
      </w:r>
      <w:r>
        <w:rPr>
          <w:color w:val="000000"/>
          <w:spacing w:val="0"/>
          <w:w w:val="100"/>
          <w:position w:val="0"/>
          <w:u w:val="none"/>
        </w:rPr>
        <w:t>张湾区</w:t>
      </w:r>
      <w:r>
        <w:rPr>
          <w:rFonts w:hint="eastAsia" w:ascii="Times New Roman" w:hAnsi="Times New Roman" w:cs="Times New Roman"/>
          <w:color w:val="000000"/>
          <w:spacing w:val="0"/>
          <w:w w:val="100"/>
          <w:position w:val="0"/>
          <w:u w:val="none"/>
          <w:lang w:eastAsia="zh-CN"/>
        </w:rPr>
        <w:t>2021</w:t>
      </w:r>
      <w:r>
        <w:rPr>
          <w:color w:val="000000"/>
          <w:spacing w:val="0"/>
          <w:w w:val="100"/>
          <w:position w:val="0"/>
          <w:u w:val="none"/>
        </w:rPr>
        <w:t>年统筹整合财政</w:t>
      </w:r>
      <w:r>
        <w:rPr>
          <w:rFonts w:hint="eastAsia"/>
          <w:color w:val="000000"/>
          <w:spacing w:val="0"/>
          <w:w w:val="100"/>
          <w:position w:val="0"/>
          <w:u w:val="none"/>
          <w:lang w:val="en-US" w:eastAsia="zh-CN"/>
        </w:rPr>
        <w:t>涉农</w:t>
      </w:r>
      <w:r>
        <w:rPr>
          <w:color w:val="000000"/>
          <w:spacing w:val="0"/>
          <w:w w:val="100"/>
          <w:position w:val="0"/>
          <w:u w:val="none"/>
        </w:rPr>
        <w:t>资金巩固</w:t>
      </w:r>
      <w:r>
        <w:rPr>
          <w:rFonts w:hint="eastAsia"/>
          <w:color w:val="000000"/>
          <w:spacing w:val="0"/>
          <w:w w:val="100"/>
          <w:position w:val="0"/>
          <w:u w:val="none"/>
          <w:lang w:val="en-US" w:eastAsia="zh-CN"/>
        </w:rPr>
        <w:t>项目计划</w:t>
      </w:r>
      <w:r>
        <w:rPr>
          <w:color w:val="000000"/>
          <w:spacing w:val="0"/>
          <w:w w:val="100"/>
          <w:position w:val="0"/>
          <w:u w:val="none"/>
        </w:rPr>
        <w:t>方案〉的</w:t>
      </w:r>
      <w:r>
        <w:rPr>
          <w:rFonts w:hint="eastAsia"/>
          <w:color w:val="000000"/>
          <w:spacing w:val="0"/>
          <w:w w:val="100"/>
          <w:position w:val="0"/>
          <w:u w:val="none"/>
          <w:lang w:val="en-US" w:eastAsia="zh-CN"/>
        </w:rPr>
        <w:t>公示公告</w:t>
      </w:r>
      <w:r>
        <w:rPr>
          <w:color w:val="000000"/>
          <w:spacing w:val="0"/>
          <w:w w:val="100"/>
          <w:position w:val="0"/>
          <w:u w:val="none"/>
        </w:rPr>
        <w:t>》、《</w:t>
      </w:r>
      <w:r>
        <w:rPr>
          <w:rFonts w:hint="eastAsia"/>
          <w:color w:val="000000"/>
          <w:spacing w:val="0"/>
          <w:w w:val="100"/>
          <w:position w:val="0"/>
          <w:u w:val="none"/>
          <w:lang w:val="en-US" w:eastAsia="zh-CN"/>
        </w:rPr>
        <w:t>十堰市</w:t>
      </w:r>
      <w:r>
        <w:rPr>
          <w:color w:val="000000"/>
          <w:spacing w:val="0"/>
          <w:w w:val="100"/>
          <w:position w:val="0"/>
          <w:u w:val="none"/>
        </w:rPr>
        <w:t>张湾区</w:t>
      </w:r>
      <w:r>
        <w:rPr>
          <w:rFonts w:hint="eastAsia" w:ascii="Times New Roman" w:hAnsi="Times New Roman" w:cs="Times New Roman"/>
          <w:color w:val="000000"/>
          <w:spacing w:val="0"/>
          <w:w w:val="100"/>
          <w:position w:val="0"/>
          <w:u w:val="none"/>
          <w:lang w:eastAsia="zh-CN"/>
        </w:rPr>
        <w:t>2021</w:t>
      </w:r>
      <w:r>
        <w:rPr>
          <w:color w:val="000000"/>
          <w:spacing w:val="0"/>
          <w:w w:val="100"/>
          <w:position w:val="0"/>
          <w:u w:val="none"/>
        </w:rPr>
        <w:t>年统筹整合财政</w:t>
      </w:r>
      <w:r>
        <w:rPr>
          <w:rFonts w:hint="eastAsia"/>
          <w:color w:val="000000"/>
          <w:spacing w:val="0"/>
          <w:w w:val="100"/>
          <w:position w:val="0"/>
          <w:u w:val="none"/>
          <w:lang w:val="en-US" w:eastAsia="zh-CN"/>
        </w:rPr>
        <w:t>涉农</w:t>
      </w:r>
      <w:r>
        <w:rPr>
          <w:color w:val="000000"/>
          <w:spacing w:val="0"/>
          <w:w w:val="100"/>
          <w:position w:val="0"/>
          <w:u w:val="none"/>
        </w:rPr>
        <w:t>资金巩固</w:t>
      </w:r>
      <w:r>
        <w:rPr>
          <w:rFonts w:hint="eastAsia"/>
          <w:color w:val="000000"/>
          <w:spacing w:val="0"/>
          <w:w w:val="100"/>
          <w:position w:val="0"/>
          <w:u w:val="none"/>
          <w:lang w:val="en-US" w:eastAsia="zh-CN"/>
        </w:rPr>
        <w:t>项目计划</w:t>
      </w:r>
      <w:r>
        <w:rPr>
          <w:color w:val="000000"/>
          <w:spacing w:val="0"/>
          <w:w w:val="100"/>
          <w:position w:val="0"/>
          <w:u w:val="none"/>
        </w:rPr>
        <w:t>方案》、《</w:t>
      </w:r>
      <w:r>
        <w:rPr>
          <w:rFonts w:hint="eastAsia"/>
          <w:color w:val="000000"/>
          <w:spacing w:val="0"/>
          <w:w w:val="100"/>
          <w:position w:val="0"/>
          <w:u w:val="none"/>
          <w:lang w:val="en-US" w:eastAsia="zh-CN"/>
        </w:rPr>
        <w:t>关于进一步规范统筹整合扶贫资金支出管理的通知</w:t>
      </w:r>
      <w:r>
        <w:rPr>
          <w:color w:val="000000"/>
          <w:spacing w:val="0"/>
          <w:w w:val="100"/>
          <w:position w:val="0"/>
          <w:u w:val="none"/>
        </w:rPr>
        <w:t>》</w:t>
      </w:r>
      <w:r>
        <w:rPr>
          <w:rFonts w:hint="eastAsia"/>
          <w:color w:val="000000"/>
          <w:spacing w:val="0"/>
          <w:w w:val="100"/>
          <w:position w:val="0"/>
          <w:u w:val="none"/>
          <w:lang w:eastAsia="zh-CN"/>
        </w:rPr>
        <w:t>（</w:t>
      </w:r>
      <w:r>
        <w:rPr>
          <w:rFonts w:hint="eastAsia"/>
          <w:color w:val="000000"/>
          <w:spacing w:val="0"/>
          <w:w w:val="100"/>
          <w:position w:val="0"/>
          <w:u w:val="none"/>
          <w:lang w:val="en-US" w:eastAsia="zh-CN"/>
        </w:rPr>
        <w:t>张政办发</w:t>
      </w:r>
      <w:r>
        <w:rPr>
          <w:rFonts w:hint="eastAsia" w:ascii="宋体" w:hAnsi="宋体" w:eastAsia="宋体" w:cs="宋体"/>
          <w:color w:val="000000"/>
          <w:spacing w:val="0"/>
          <w:w w:val="100"/>
          <w:position w:val="0"/>
          <w:u w:val="none"/>
          <w:lang w:val="en-US" w:eastAsia="zh-CN"/>
        </w:rPr>
        <w:t>〔</w:t>
      </w:r>
      <w:r>
        <w:rPr>
          <w:rFonts w:hint="eastAsia" w:ascii="宋体" w:hAnsi="宋体" w:cs="宋体"/>
          <w:color w:val="000000"/>
          <w:spacing w:val="0"/>
          <w:w w:val="100"/>
          <w:position w:val="0"/>
          <w:u w:val="none"/>
          <w:lang w:val="en-US" w:eastAsia="zh-CN"/>
        </w:rPr>
        <w:t>2019</w:t>
      </w:r>
      <w:r>
        <w:rPr>
          <w:rFonts w:hint="eastAsia" w:ascii="宋体" w:hAnsi="宋体" w:eastAsia="宋体" w:cs="宋体"/>
          <w:color w:val="000000"/>
          <w:spacing w:val="0"/>
          <w:w w:val="100"/>
          <w:position w:val="0"/>
          <w:u w:val="none"/>
          <w:lang w:val="en-US" w:eastAsia="zh-CN"/>
        </w:rPr>
        <w:t>〕</w:t>
      </w:r>
      <w:r>
        <w:rPr>
          <w:rFonts w:hint="eastAsia" w:ascii="宋体" w:hAnsi="宋体" w:cs="宋体"/>
          <w:color w:val="000000"/>
          <w:spacing w:val="0"/>
          <w:w w:val="100"/>
          <w:position w:val="0"/>
          <w:u w:val="none"/>
          <w:lang w:val="en-US" w:eastAsia="zh-CN"/>
        </w:rPr>
        <w:t>15号）</w:t>
      </w:r>
      <w:r>
        <w:rPr>
          <w:color w:val="000000"/>
          <w:spacing w:val="0"/>
          <w:w w:val="100"/>
          <w:position w:val="0"/>
          <w:u w:val="none"/>
        </w:rPr>
        <w:t>、《张湾区农业标准化生产和规模化经营相关产业扶持政策实施细则》等政策制度为巩固脱贫成果提供了保障。区财政部门负责统筹整合</w:t>
      </w:r>
      <w:r>
        <w:rPr>
          <w:rFonts w:hint="eastAsia"/>
          <w:color w:val="000000"/>
          <w:spacing w:val="0"/>
          <w:w w:val="100"/>
          <w:position w:val="0"/>
          <w:u w:val="none"/>
          <w:lang w:val="en-US" w:eastAsia="zh-CN"/>
        </w:rPr>
        <w:t>涉农</w:t>
      </w:r>
      <w:r>
        <w:rPr>
          <w:color w:val="000000"/>
          <w:spacing w:val="0"/>
          <w:w w:val="100"/>
          <w:position w:val="0"/>
          <w:u w:val="none"/>
        </w:rPr>
        <w:t>资金的预算安排、拨付和监督；区乡村振兴局负责牵头编制年度统筹整合</w:t>
      </w:r>
      <w:r>
        <w:rPr>
          <w:rFonts w:hint="eastAsia"/>
          <w:color w:val="000000"/>
          <w:spacing w:val="0"/>
          <w:w w:val="100"/>
          <w:position w:val="0"/>
          <w:u w:val="none"/>
          <w:lang w:val="en-US" w:eastAsia="zh-CN"/>
        </w:rPr>
        <w:t>涉农</w:t>
      </w:r>
      <w:r>
        <w:rPr>
          <w:color w:val="000000"/>
          <w:spacing w:val="0"/>
          <w:w w:val="100"/>
          <w:position w:val="0"/>
          <w:u w:val="none"/>
        </w:rPr>
        <w:t>资金使用方案和全区扶贫项目库建设；区有关项目主管部门 (区农业农村局、区交通局、区水利湖泊局等)负责分别提供对项目实施单位申报项目的审核意见及资金分配建议方案。各部门齐抓共管，保障工作有序开展。</w:t>
      </w:r>
    </w:p>
    <w:p>
      <w:pPr>
        <w:numPr>
          <w:ilvl w:val="0"/>
          <w:numId w:val="5"/>
        </w:numPr>
        <w:bidi w:val="0"/>
        <w:ind w:left="0" w:leftChars="0" w:firstLine="480" w:firstLineChars="0"/>
      </w:pPr>
      <w:bookmarkStart w:id="102" w:name="bookmark113"/>
      <w:bookmarkEnd w:id="102"/>
      <w:r>
        <w:rPr>
          <w:rFonts w:hint="eastAsia"/>
          <w:lang w:val="en-US" w:eastAsia="zh-CN"/>
        </w:rPr>
        <w:t>张湾区政府针对统筹涉农资金项目制定了相关项目管理及资金管理办法，明确了 项目申报、项目推进及项目验收管理办法。</w:t>
      </w:r>
    </w:p>
    <w:p>
      <w:pPr>
        <w:shd w:val="clear" w:color="auto" w:fill="auto"/>
        <w:bidi w:val="0"/>
        <w:ind w:left="0" w:leftChars="0" w:firstLine="478" w:firstLineChars="171"/>
      </w:pPr>
      <w:bookmarkStart w:id="103" w:name="bookmark114"/>
      <w:bookmarkEnd w:id="103"/>
      <w:r>
        <w:rPr>
          <w:rFonts w:hint="eastAsia" w:ascii="宋体" w:hAnsi="宋体" w:eastAsia="宋体" w:cs="宋体"/>
          <w:sz w:val="28"/>
          <w:szCs w:val="28"/>
          <w:lang w:val="en-US" w:eastAsia="zh-CN"/>
        </w:rPr>
        <w:t>⑶</w:t>
      </w:r>
      <w:r>
        <w:rPr>
          <w:rFonts w:hint="eastAsia" w:ascii="宋体" w:hAnsi="宋体" w:cs="宋体"/>
          <w:sz w:val="28"/>
          <w:szCs w:val="28"/>
          <w:lang w:val="en-US" w:eastAsia="zh-CN"/>
        </w:rPr>
        <w:t xml:space="preserve"> </w:t>
      </w:r>
      <w:r>
        <w:rPr>
          <w:rFonts w:hint="eastAsia"/>
          <w:lang w:val="en-US" w:eastAsia="zh-CN"/>
        </w:rPr>
        <w:t>项目完成情况良好，大部分项目已完工验收。基本符合质量要求。</w:t>
      </w:r>
    </w:p>
    <w:p>
      <w:pPr>
        <w:numPr>
          <w:ilvl w:val="0"/>
          <w:numId w:val="6"/>
        </w:numPr>
        <w:bidi w:val="0"/>
      </w:pPr>
      <w:bookmarkStart w:id="104" w:name="bookmark115"/>
      <w:bookmarkEnd w:id="104"/>
      <w:r>
        <w:rPr>
          <w:rFonts w:hint="eastAsia"/>
          <w:lang w:val="en-US" w:eastAsia="zh-CN"/>
        </w:rPr>
        <w:t>项目社会效益明显，社会认可度高。</w:t>
      </w:r>
    </w:p>
    <w:p>
      <w:pPr>
        <w:shd w:val="clear" w:color="auto" w:fill="auto"/>
        <w:bidi w:val="0"/>
        <w:rPr>
          <w:rFonts w:hint="default" w:eastAsia="宋体"/>
          <w:lang w:val="en-US" w:eastAsia="zh-CN"/>
        </w:rPr>
      </w:pPr>
      <w:r>
        <w:rPr>
          <w:color w:val="000000"/>
          <w:spacing w:val="0"/>
          <w:w w:val="100"/>
          <w:position w:val="0"/>
          <w:u w:val="none"/>
        </w:rPr>
        <w:t>项目整体绩效评价结果</w:t>
      </w:r>
      <w:r>
        <w:rPr>
          <w:rFonts w:hint="eastAsia"/>
          <w:color w:val="000000"/>
          <w:spacing w:val="0"/>
          <w:w w:val="100"/>
          <w:position w:val="0"/>
          <w:u w:val="none"/>
          <w:lang w:val="en-US" w:eastAsia="zh-CN"/>
        </w:rPr>
        <w:t>良好</w:t>
      </w:r>
      <w:r>
        <w:rPr>
          <w:color w:val="000000"/>
          <w:spacing w:val="0"/>
          <w:w w:val="100"/>
          <w:position w:val="0"/>
          <w:u w:val="none"/>
        </w:rPr>
        <w:t>，满意度较高。</w:t>
      </w:r>
      <w:r>
        <w:rPr>
          <w:rFonts w:hint="eastAsia"/>
          <w:color w:val="000000"/>
          <w:spacing w:val="0"/>
          <w:w w:val="100"/>
          <w:position w:val="0"/>
          <w:u w:val="none"/>
          <w:lang w:val="en-US" w:eastAsia="zh-CN"/>
        </w:rPr>
        <w:t>如：花果街办乡村振兴产业项目，改善了居住居住环境和经商环境，具有文体特色的2.5D项目生动地描绘了东风公司的发展史，让人赏心悦目的同时了解了十堰的历史文化</w:t>
      </w:r>
      <w:r>
        <w:rPr>
          <w:color w:val="000000"/>
          <w:spacing w:val="0"/>
          <w:w w:val="100"/>
          <w:position w:val="0"/>
          <w:u w:val="none"/>
        </w:rPr>
        <w:t>。</w:t>
      </w:r>
      <w:r>
        <w:rPr>
          <w:rFonts w:hint="eastAsia"/>
          <w:color w:val="000000"/>
          <w:spacing w:val="0"/>
          <w:w w:val="100"/>
          <w:position w:val="0"/>
          <w:u w:val="none"/>
          <w:lang w:val="en-US" w:eastAsia="zh-CN"/>
        </w:rPr>
        <w:t>蔡家村特色养殖扶贫车间提档升级扩建项目已形成规模，势头良好，带动了当地居民的就业。</w:t>
      </w:r>
    </w:p>
    <w:p>
      <w:pPr>
        <w:pStyle w:val="4"/>
        <w:bidi w:val="0"/>
      </w:pPr>
      <w:bookmarkStart w:id="105" w:name="bookmark117"/>
      <w:bookmarkEnd w:id="105"/>
      <w:bookmarkStart w:id="106" w:name="_Toc22189"/>
      <w:r>
        <w:rPr>
          <w:rFonts w:hint="eastAsia"/>
          <w:lang w:val="en-US" w:eastAsia="zh-CN"/>
        </w:rPr>
        <w:t>2.</w:t>
      </w:r>
      <w:r>
        <w:rPr>
          <w:highlight w:val="none"/>
        </w:rPr>
        <w:t>存在的问题</w:t>
      </w:r>
      <w:bookmarkEnd w:id="106"/>
    </w:p>
    <w:p>
      <w:pPr>
        <w:numPr>
          <w:ilvl w:val="0"/>
          <w:numId w:val="0"/>
        </w:numPr>
        <w:bidi w:val="0"/>
        <w:ind w:right="0" w:rightChars="0" w:firstLine="480" w:firstLineChars="200"/>
      </w:pPr>
      <w:bookmarkStart w:id="107" w:name="bookmark118"/>
      <w:bookmarkEnd w:id="107"/>
      <w:r>
        <w:rPr>
          <w:rFonts w:hint="eastAsia" w:ascii="宋体" w:hAnsi="宋体" w:eastAsia="宋体" w:cs="宋体"/>
          <w:lang w:val="en-US" w:eastAsia="zh-CN"/>
        </w:rPr>
        <w:t>⑴</w:t>
      </w:r>
      <w:r>
        <w:rPr>
          <w:rFonts w:hint="eastAsia"/>
          <w:lang w:val="en-US" w:eastAsia="zh-CN"/>
        </w:rPr>
        <w:t>预算编制工作有待加强。尤其是村级道路方面，项目考虑不够充分，存在部分项目由于多种原因未实施或者调整为其他路段公路现象。</w:t>
      </w:r>
    </w:p>
    <w:p>
      <w:pPr>
        <w:bidi w:val="0"/>
        <w:rPr>
          <w:rFonts w:hint="eastAsia"/>
          <w:color w:val="000000"/>
          <w:spacing w:val="0"/>
          <w:w w:val="100"/>
          <w:position w:val="0"/>
          <w:u w:val="none"/>
          <w:lang w:val="en-US" w:eastAsia="zh-CN"/>
        </w:rPr>
      </w:pPr>
      <w:bookmarkStart w:id="108" w:name="bookmark119"/>
      <w:bookmarkEnd w:id="108"/>
      <w:r>
        <w:rPr>
          <w:rFonts w:hint="eastAsia" w:ascii="宋体" w:hAnsi="宋体" w:eastAsia="宋体" w:cs="宋体"/>
          <w:color w:val="000000"/>
          <w:spacing w:val="0"/>
          <w:w w:val="100"/>
          <w:position w:val="0"/>
          <w:u w:val="none"/>
          <w:lang w:val="en-US" w:eastAsia="zh-CN"/>
        </w:rPr>
        <w:t>⑵</w:t>
      </w:r>
      <w:r>
        <w:rPr>
          <w:rFonts w:hint="eastAsia"/>
          <w:color w:val="000000"/>
          <w:spacing w:val="0"/>
          <w:w w:val="100"/>
          <w:position w:val="0"/>
          <w:u w:val="none"/>
          <w:lang w:val="en-US" w:eastAsia="zh-CN"/>
        </w:rPr>
        <w:t>资金在末端（村委会）支付滞后。</w:t>
      </w:r>
    </w:p>
    <w:p>
      <w:pPr>
        <w:numPr>
          <w:ilvl w:val="0"/>
          <w:numId w:val="0"/>
        </w:numPr>
        <w:bidi w:val="0"/>
        <w:ind w:right="0" w:rightChars="0" w:firstLine="480" w:firstLineChars="200"/>
      </w:pPr>
      <w:bookmarkStart w:id="109" w:name="bookmark120"/>
      <w:bookmarkEnd w:id="109"/>
      <w:r>
        <w:rPr>
          <w:rFonts w:hint="eastAsia"/>
          <w:color w:val="000000"/>
          <w:spacing w:val="0"/>
          <w:w w:val="100"/>
          <w:position w:val="0"/>
          <w:u w:val="none"/>
        </w:rPr>
        <w:t>本次评价的资金总量</w:t>
      </w:r>
      <w:r>
        <w:rPr>
          <w:rFonts w:hint="eastAsia"/>
          <w:color w:val="000000"/>
          <w:spacing w:val="0"/>
          <w:w w:val="100"/>
          <w:position w:val="0"/>
          <w:u w:val="none"/>
          <w:lang w:val="en-US" w:eastAsia="zh-CN"/>
        </w:rPr>
        <w:t>4813.74</w:t>
      </w:r>
      <w:r>
        <w:rPr>
          <w:rFonts w:hint="eastAsia"/>
          <w:color w:val="000000"/>
          <w:spacing w:val="0"/>
          <w:w w:val="100"/>
          <w:position w:val="0"/>
          <w:u w:val="none"/>
        </w:rPr>
        <w:t>万元，截至评价时点</w:t>
      </w:r>
      <w:r>
        <w:rPr>
          <w:rFonts w:hint="eastAsia"/>
          <w:color w:val="000000"/>
          <w:spacing w:val="0"/>
          <w:w w:val="100"/>
          <w:position w:val="0"/>
          <w:u w:val="none"/>
          <w:lang w:val="en-US" w:eastAsia="zh-CN"/>
        </w:rPr>
        <w:t>财政拨付金额4198.37万元，</w:t>
      </w:r>
      <w:r>
        <w:rPr>
          <w:rFonts w:hint="eastAsia"/>
          <w:color w:val="000000"/>
          <w:spacing w:val="0"/>
          <w:w w:val="100"/>
          <w:position w:val="0"/>
          <w:u w:val="none"/>
        </w:rPr>
        <w:t>累计支出</w:t>
      </w:r>
      <w:r>
        <w:rPr>
          <w:rFonts w:hint="eastAsia"/>
          <w:color w:val="000000"/>
          <w:spacing w:val="0"/>
          <w:w w:val="100"/>
          <w:position w:val="0"/>
          <w:u w:val="none"/>
          <w:lang w:val="en-US" w:eastAsia="zh-CN"/>
        </w:rPr>
        <w:t>3805.61</w:t>
      </w:r>
      <w:r>
        <w:rPr>
          <w:rFonts w:hint="eastAsia"/>
          <w:color w:val="000000"/>
          <w:spacing w:val="0"/>
          <w:w w:val="100"/>
          <w:position w:val="0"/>
          <w:u w:val="none"/>
        </w:rPr>
        <w:t>万 元，仍有</w:t>
      </w:r>
      <w:r>
        <w:rPr>
          <w:rFonts w:hint="eastAsia"/>
          <w:color w:val="000000"/>
          <w:spacing w:val="0"/>
          <w:w w:val="100"/>
          <w:position w:val="0"/>
          <w:u w:val="none"/>
          <w:lang w:val="en-US" w:eastAsia="zh-CN"/>
        </w:rPr>
        <w:t>392.76</w:t>
      </w:r>
      <w:r>
        <w:rPr>
          <w:rFonts w:hint="eastAsia"/>
          <w:color w:val="000000"/>
          <w:spacing w:val="0"/>
          <w:w w:val="100"/>
          <w:position w:val="0"/>
          <w:u w:val="none"/>
        </w:rPr>
        <w:t>万元未执行完毕，占总资金量的</w:t>
      </w:r>
      <w:r>
        <w:rPr>
          <w:rFonts w:hint="eastAsia"/>
          <w:color w:val="000000"/>
          <w:spacing w:val="0"/>
          <w:w w:val="100"/>
          <w:position w:val="0"/>
          <w:u w:val="none"/>
          <w:lang w:val="en-US" w:eastAsia="zh-CN"/>
        </w:rPr>
        <w:t>9.36</w:t>
      </w:r>
      <w:r>
        <w:rPr>
          <w:rFonts w:hint="eastAsia"/>
          <w:color w:val="000000"/>
          <w:spacing w:val="0"/>
          <w:w w:val="100"/>
          <w:position w:val="0"/>
          <w:u w:val="none"/>
        </w:rPr>
        <w:t>%</w:t>
      </w:r>
      <w:r>
        <w:rPr>
          <w:rFonts w:hint="eastAsia"/>
          <w:color w:val="000000"/>
          <w:spacing w:val="0"/>
          <w:w w:val="100"/>
          <w:position w:val="0"/>
          <w:u w:val="none"/>
          <w:lang w:eastAsia="zh-CN"/>
        </w:rPr>
        <w:t>。</w:t>
      </w:r>
      <w:r>
        <w:rPr>
          <w:rFonts w:hint="eastAsia"/>
          <w:color w:val="000000"/>
          <w:spacing w:val="0"/>
          <w:w w:val="100"/>
          <w:position w:val="0"/>
          <w:u w:val="none"/>
          <w:lang w:val="en-US" w:eastAsia="zh-CN"/>
        </w:rPr>
        <w:t>主要是项目进展较慢，未达到付款进度要求。</w:t>
      </w:r>
    </w:p>
    <w:p>
      <w:pPr>
        <w:numPr>
          <w:ilvl w:val="0"/>
          <w:numId w:val="0"/>
        </w:numPr>
        <w:bidi w:val="0"/>
        <w:ind w:left="480" w:leftChars="0" w:right="0" w:rightChars="0"/>
        <w:rPr>
          <w:rFonts w:hint="default" w:eastAsia="宋体"/>
          <w:lang w:val="en-US" w:eastAsia="zh-CN"/>
        </w:rPr>
      </w:pPr>
      <w:bookmarkStart w:id="110" w:name="bookmark121"/>
      <w:bookmarkEnd w:id="110"/>
      <w:r>
        <w:rPr>
          <w:rFonts w:hint="eastAsia" w:ascii="宋体" w:hAnsi="宋体" w:eastAsia="宋体" w:cs="宋体"/>
        </w:rPr>
        <w:t>⑶</w:t>
      </w:r>
      <w:r>
        <w:rPr>
          <w:rFonts w:hint="eastAsia"/>
          <w:lang w:val="en-US" w:eastAsia="zh-CN"/>
        </w:rPr>
        <w:t>产业项目</w:t>
      </w:r>
      <w:r>
        <w:t>效益不明显</w:t>
      </w:r>
      <w:r>
        <w:rPr>
          <w:rFonts w:hint="eastAsia"/>
          <w:lang w:eastAsia="zh-CN"/>
        </w:rPr>
        <w:t>，</w:t>
      </w:r>
      <w:r>
        <w:rPr>
          <w:rFonts w:hint="eastAsia"/>
          <w:lang w:val="en-US" w:eastAsia="zh-CN"/>
        </w:rPr>
        <w:t>社会资本投入不足影响可持续发展。</w:t>
      </w:r>
    </w:p>
    <w:p>
      <w:pPr>
        <w:bidi w:val="0"/>
      </w:pPr>
      <w:r>
        <w:rPr>
          <w:rFonts w:hint="eastAsia" w:ascii="宋体" w:hAnsi="宋体" w:cs="宋体"/>
          <w:color w:val="000000"/>
          <w:spacing w:val="0"/>
          <w:w w:val="100"/>
          <w:position w:val="0"/>
          <w:u w:val="none"/>
          <w:lang w:val="en-US" w:eastAsia="zh-CN"/>
        </w:rPr>
        <w:t>评价组在实地走访中了解到部分产业项目因疫情、2022年旱情影响、销路不敞等原因，导致个别项目搁置</w:t>
      </w:r>
      <w:r>
        <w:rPr>
          <w:rFonts w:hint="eastAsia"/>
          <w:color w:val="000000"/>
          <w:spacing w:val="0"/>
          <w:w w:val="100"/>
          <w:position w:val="0"/>
          <w:u w:val="none"/>
          <w:lang w:val="en-US" w:eastAsia="zh-CN"/>
        </w:rPr>
        <w:t>，未达到预期收益。社会投资方因投入不足，后期还需政府扶持，对可持续性发展产生一定影响</w:t>
      </w:r>
      <w:r>
        <w:rPr>
          <w:color w:val="000000"/>
          <w:spacing w:val="0"/>
          <w:w w:val="100"/>
          <w:position w:val="0"/>
          <w:u w:val="none"/>
        </w:rPr>
        <w:t>。</w:t>
      </w:r>
    </w:p>
    <w:p>
      <w:pPr>
        <w:pStyle w:val="4"/>
        <w:bidi w:val="0"/>
        <w:rPr>
          <w:highlight w:val="yellow"/>
        </w:rPr>
      </w:pPr>
      <w:bookmarkStart w:id="111" w:name="bookmark122"/>
      <w:bookmarkEnd w:id="111"/>
      <w:bookmarkStart w:id="112" w:name="bookmark123"/>
      <w:bookmarkEnd w:id="112"/>
      <w:bookmarkStart w:id="113" w:name="_Toc1134"/>
      <w:r>
        <w:rPr>
          <w:rFonts w:hint="eastAsia"/>
          <w:lang w:val="en-US" w:eastAsia="zh-CN"/>
        </w:rPr>
        <w:t>3.</w:t>
      </w:r>
      <w:r>
        <w:rPr>
          <w:highlight w:val="none"/>
        </w:rPr>
        <w:t>建议</w:t>
      </w:r>
      <w:bookmarkEnd w:id="113"/>
    </w:p>
    <w:p>
      <w:pPr>
        <w:numPr>
          <w:ilvl w:val="0"/>
          <w:numId w:val="0"/>
        </w:numPr>
        <w:bidi w:val="0"/>
        <w:ind w:right="0" w:rightChars="0" w:firstLine="480" w:firstLineChars="200"/>
      </w:pPr>
      <w:bookmarkStart w:id="114" w:name="bookmark124"/>
      <w:bookmarkEnd w:id="114"/>
      <w:r>
        <w:rPr>
          <w:rFonts w:hint="eastAsia" w:ascii="宋体" w:hAnsi="宋体" w:eastAsia="宋体" w:cs="宋体"/>
        </w:rPr>
        <w:t>⑴</w:t>
      </w:r>
      <w:r>
        <w:rPr>
          <w:rFonts w:hint="eastAsia"/>
          <w:lang w:val="en-US" w:eastAsia="zh-CN"/>
        </w:rPr>
        <w:t>在制定预算时考虑充分各种影响因素，对于不适合立项的项目暂不考虑</w:t>
      </w:r>
      <w:r>
        <w:t>。</w:t>
      </w:r>
    </w:p>
    <w:p>
      <w:pPr>
        <w:numPr>
          <w:ilvl w:val="0"/>
          <w:numId w:val="0"/>
        </w:numPr>
        <w:shd w:val="clear" w:color="auto" w:fill="auto"/>
        <w:bidi w:val="0"/>
        <w:ind w:right="0" w:rightChars="0" w:firstLine="480" w:firstLineChars="200"/>
        <w:rPr>
          <w:rFonts w:hint="eastAsia"/>
          <w:color w:val="000000"/>
          <w:spacing w:val="0"/>
          <w:w w:val="100"/>
          <w:position w:val="0"/>
          <w:u w:val="none"/>
          <w:lang w:val="en-US" w:eastAsia="zh-CN"/>
        </w:rPr>
      </w:pPr>
      <w:bookmarkStart w:id="115" w:name="bookmark125"/>
      <w:bookmarkEnd w:id="115"/>
      <w:r>
        <w:rPr>
          <w:rFonts w:hint="eastAsia" w:ascii="宋体" w:hAnsi="宋体" w:eastAsia="宋体" w:cs="宋体"/>
          <w:color w:val="000000"/>
          <w:spacing w:val="0"/>
          <w:w w:val="100"/>
          <w:position w:val="0"/>
          <w:u w:val="none"/>
        </w:rPr>
        <w:t>⑵</w:t>
      </w:r>
      <w:r>
        <w:rPr>
          <w:rFonts w:hint="eastAsia"/>
          <w:color w:val="000000"/>
          <w:spacing w:val="0"/>
          <w:w w:val="100"/>
          <w:position w:val="0"/>
          <w:u w:val="none"/>
          <w:lang w:val="en-US" w:eastAsia="zh-CN"/>
        </w:rPr>
        <w:t>加强项目绩效目标的管理工作</w:t>
      </w:r>
      <w:r>
        <w:rPr>
          <w:color w:val="000000"/>
          <w:spacing w:val="0"/>
          <w:w w:val="100"/>
          <w:position w:val="0"/>
          <w:u w:val="none"/>
        </w:rPr>
        <w:t>。</w:t>
      </w:r>
      <w:bookmarkStart w:id="116" w:name="bookmark126"/>
      <w:bookmarkEnd w:id="116"/>
      <w:r>
        <w:rPr>
          <w:rFonts w:hint="eastAsia"/>
          <w:color w:val="000000"/>
          <w:spacing w:val="0"/>
          <w:w w:val="100"/>
          <w:position w:val="0"/>
          <w:u w:val="none"/>
          <w:lang w:val="en-US" w:eastAsia="zh-CN"/>
        </w:rPr>
        <w:t>绩效目标是预算绩效管理的起点，贯穿预算绩效管理始终。为使绩效目标有效发挥预算引导约束作用，建议指标指引“先一步”，培训指导“快一步”，预算绩效“齐同步”。</w:t>
      </w:r>
    </w:p>
    <w:p>
      <w:pPr>
        <w:numPr>
          <w:ilvl w:val="0"/>
          <w:numId w:val="0"/>
        </w:numPr>
        <w:shd w:val="clear" w:color="auto" w:fill="auto"/>
        <w:bidi w:val="0"/>
        <w:ind w:right="0" w:rightChars="0" w:firstLine="480" w:firstLineChars="200"/>
        <w:rPr>
          <w:rFonts w:hint="eastAsia"/>
          <w:color w:val="000000"/>
          <w:spacing w:val="0"/>
          <w:w w:val="100"/>
          <w:position w:val="0"/>
          <w:u w:val="none"/>
          <w:lang w:val="en-US" w:eastAsia="zh-CN"/>
        </w:rPr>
      </w:pPr>
      <w:r>
        <w:rPr>
          <w:rFonts w:hint="eastAsia"/>
          <w:color w:val="000000"/>
          <w:spacing w:val="0"/>
          <w:w w:val="100"/>
          <w:position w:val="0"/>
          <w:u w:val="none"/>
          <w:lang w:val="en-US" w:eastAsia="zh-CN"/>
        </w:rPr>
        <w:t>指标指引“先一步”即按照“以用促建”的原则对绩效指标体系进行系统梳理；</w:t>
      </w:r>
    </w:p>
    <w:p>
      <w:pPr>
        <w:numPr>
          <w:ilvl w:val="0"/>
          <w:numId w:val="0"/>
        </w:numPr>
        <w:shd w:val="clear" w:color="auto" w:fill="auto"/>
        <w:bidi w:val="0"/>
        <w:ind w:right="0" w:rightChars="0" w:firstLine="480" w:firstLineChars="200"/>
        <w:rPr>
          <w:rFonts w:hint="eastAsia"/>
          <w:color w:val="000000"/>
          <w:spacing w:val="0"/>
          <w:w w:val="100"/>
          <w:position w:val="0"/>
          <w:u w:val="none"/>
          <w:lang w:val="en-US" w:eastAsia="zh-CN"/>
        </w:rPr>
      </w:pPr>
      <w:r>
        <w:rPr>
          <w:rFonts w:hint="eastAsia"/>
          <w:color w:val="000000"/>
          <w:spacing w:val="0"/>
          <w:w w:val="100"/>
          <w:position w:val="0"/>
          <w:u w:val="none"/>
          <w:lang w:val="en-US" w:eastAsia="zh-CN"/>
        </w:rPr>
        <w:t>培训指导“快一步”即针对部门编制绩效目标中存在的理解不清、把握不准、难以细化量化等问题，在预算编制前夕，引入行业专家和第三方机构，采用“财政+行业专家+第三方”模式，实施精准辅导，以实际项目为例，深入讲解绩效目标编制思路及方法，从“业财融合”角度辅导各部门完善绩效目标，提高与财政资金的匹配性。</w:t>
      </w:r>
    </w:p>
    <w:p>
      <w:pPr>
        <w:numPr>
          <w:ilvl w:val="0"/>
          <w:numId w:val="0"/>
        </w:numPr>
        <w:shd w:val="clear" w:color="auto" w:fill="auto"/>
        <w:bidi w:val="0"/>
        <w:ind w:right="0" w:rightChars="0" w:firstLine="480" w:firstLineChars="200"/>
        <w:rPr>
          <w:rFonts w:hint="default"/>
          <w:color w:val="000000"/>
          <w:spacing w:val="0"/>
          <w:w w:val="100"/>
          <w:position w:val="0"/>
          <w:u w:val="none"/>
          <w:lang w:val="en-US" w:eastAsia="zh-CN"/>
        </w:rPr>
      </w:pPr>
      <w:r>
        <w:rPr>
          <w:rFonts w:hint="default"/>
          <w:color w:val="000000"/>
          <w:spacing w:val="0"/>
          <w:w w:val="100"/>
          <w:position w:val="0"/>
          <w:u w:val="none"/>
          <w:lang w:val="en-US" w:eastAsia="zh-CN"/>
        </w:rPr>
        <w:t>预算绩效“齐同步”</w:t>
      </w:r>
      <w:r>
        <w:rPr>
          <w:rFonts w:hint="eastAsia"/>
          <w:color w:val="000000"/>
          <w:spacing w:val="0"/>
          <w:w w:val="100"/>
          <w:position w:val="0"/>
          <w:u w:val="none"/>
          <w:lang w:val="en-US" w:eastAsia="zh-CN"/>
        </w:rPr>
        <w:t>即在预算编制环节，依托预算管理一体化系统，实现项目预算与绩效目标同步编制、同步审核，切实做到将绩效目标作为预算安排的前置条件。并通过预算管理一体化系统导出全部项目绩效目标，与部门预算一并批复。</w:t>
      </w:r>
    </w:p>
    <w:p>
      <w:pPr>
        <w:numPr>
          <w:ilvl w:val="0"/>
          <w:numId w:val="0"/>
        </w:numPr>
        <w:shd w:val="clear" w:color="auto" w:fill="auto"/>
        <w:bidi w:val="0"/>
        <w:ind w:right="0" w:rightChars="0" w:firstLine="480" w:firstLineChars="200"/>
      </w:pPr>
      <w:r>
        <w:rPr>
          <w:rFonts w:hint="eastAsia" w:ascii="宋体" w:hAnsi="宋体" w:eastAsia="宋体" w:cs="宋体"/>
          <w:color w:val="000000"/>
          <w:spacing w:val="0"/>
          <w:w w:val="100"/>
          <w:position w:val="0"/>
          <w:u w:val="none"/>
        </w:rPr>
        <w:t>⑶</w:t>
      </w:r>
      <w:r>
        <w:rPr>
          <w:color w:val="000000"/>
          <w:spacing w:val="0"/>
          <w:w w:val="100"/>
          <w:position w:val="0"/>
          <w:u w:val="none"/>
        </w:rPr>
        <w:t>加大事中绩效监控力度。</w:t>
      </w:r>
      <w:r>
        <w:rPr>
          <w:rFonts w:hint="eastAsia"/>
          <w:color w:val="000000"/>
          <w:spacing w:val="0"/>
          <w:w w:val="100"/>
          <w:position w:val="0"/>
          <w:u w:val="none"/>
          <w:lang w:val="en-US" w:eastAsia="zh-CN"/>
        </w:rPr>
        <w:t>分析项目未及时完成的原因，加强项目实施过程中的监管</w:t>
      </w:r>
      <w:r>
        <w:rPr>
          <w:color w:val="000000"/>
          <w:spacing w:val="0"/>
          <w:w w:val="100"/>
          <w:position w:val="0"/>
          <w:u w:val="none"/>
        </w:rPr>
        <w:t>。</w:t>
      </w:r>
      <w:r>
        <w:rPr>
          <w:rFonts w:hint="eastAsia"/>
          <w:color w:val="000000"/>
          <w:spacing w:val="0"/>
          <w:w w:val="100"/>
          <w:position w:val="0"/>
          <w:u w:val="none"/>
        </w:rPr>
        <w:t>一方面各项目实施单位要仔细分析项目未能及时完成原因，根据实际情况制定整改方案，将整改方案和整改成果及时上报；另一方面要完善项目实施工作制度，明确建设任务、时间节点和责任人，加强工作调度和现场检查，加大项目推进力度。</w:t>
      </w:r>
    </w:p>
    <w:p>
      <w:pPr>
        <w:numPr>
          <w:ilvl w:val="0"/>
          <w:numId w:val="0"/>
        </w:numPr>
        <w:shd w:val="clear" w:color="auto" w:fill="auto"/>
        <w:bidi w:val="0"/>
        <w:ind w:right="0" w:rightChars="0" w:firstLine="480" w:firstLineChars="200"/>
        <w:rPr>
          <w:rFonts w:hint="default" w:eastAsia="宋体"/>
          <w:lang w:val="en-US" w:eastAsia="zh-CN"/>
        </w:rPr>
      </w:pPr>
      <w:bookmarkStart w:id="117" w:name="bookmark127"/>
      <w:bookmarkEnd w:id="117"/>
      <w:r>
        <w:rPr>
          <w:rFonts w:hint="eastAsia" w:ascii="宋体" w:hAnsi="宋体" w:eastAsia="宋体" w:cs="宋体"/>
          <w:color w:val="000000"/>
          <w:spacing w:val="0"/>
          <w:w w:val="100"/>
          <w:position w:val="0"/>
          <w:u w:val="none"/>
        </w:rPr>
        <w:t>⑷</w:t>
      </w:r>
      <w:r>
        <w:rPr>
          <w:rFonts w:hint="eastAsia"/>
          <w:color w:val="000000"/>
          <w:spacing w:val="0"/>
          <w:w w:val="100"/>
          <w:position w:val="0"/>
          <w:u w:val="none"/>
          <w:lang w:val="en-US" w:eastAsia="zh-CN"/>
        </w:rPr>
        <w:t>跟进产业项目，确保产业项目实现良性发展</w:t>
      </w:r>
      <w:r>
        <w:rPr>
          <w:color w:val="000000"/>
          <w:spacing w:val="0"/>
          <w:w w:val="100"/>
          <w:position w:val="0"/>
          <w:u w:val="none"/>
        </w:rPr>
        <w:t>。</w:t>
      </w:r>
      <w:r>
        <w:rPr>
          <w:rFonts w:hint="eastAsia"/>
          <w:color w:val="000000"/>
          <w:spacing w:val="0"/>
          <w:w w:val="100"/>
          <w:position w:val="0"/>
          <w:u w:val="none"/>
          <w:lang w:val="en-US" w:eastAsia="zh-CN"/>
        </w:rPr>
        <w:t>建议各实施单位根据当地情况，安排专人负责财政涉农资金项目档案管理，对已实施项目持续跟进，及时发现持续发展中存在的问题并及时解决，确保项目行之有效，真正促进乡村振兴发展。</w:t>
      </w:r>
    </w:p>
    <w:p>
      <w:pPr>
        <w:pStyle w:val="3"/>
        <w:bidi w:val="0"/>
      </w:pPr>
      <w:bookmarkStart w:id="118" w:name="bookmark128"/>
      <w:bookmarkEnd w:id="118"/>
      <w:bookmarkStart w:id="119" w:name="_Toc11089"/>
      <w:bookmarkStart w:id="120" w:name="_Toc27473"/>
      <w:r>
        <w:t>(五)其他需说明的问题</w:t>
      </w:r>
      <w:bookmarkEnd w:id="119"/>
      <w:bookmarkEnd w:id="120"/>
    </w:p>
    <w:p>
      <w:pPr>
        <w:numPr>
          <w:ilvl w:val="0"/>
          <w:numId w:val="0"/>
        </w:numPr>
        <w:bidi w:val="0"/>
        <w:ind w:leftChars="200" w:right="0" w:rightChars="0"/>
      </w:pPr>
      <w:bookmarkStart w:id="121" w:name="bookmark129"/>
      <w:bookmarkEnd w:id="121"/>
      <w:r>
        <w:rPr>
          <w:rFonts w:hint="eastAsia"/>
          <w:lang w:val="en-US" w:eastAsia="zh-CN"/>
        </w:rPr>
        <w:t>1.</w:t>
      </w:r>
      <w:r>
        <w:t>本次绩效评价的局限性</w:t>
      </w:r>
    </w:p>
    <w:p>
      <w:pPr>
        <w:bidi w:val="0"/>
      </w:pPr>
      <w:r>
        <w:t>问卷调查的结果受调查对象主观性、调查地点的人群特征、调查样本量等因素决定，我们在此基础上进行相关分析，分析得出的结论可能与现实存在一定的差异。</w:t>
      </w:r>
    </w:p>
    <w:p>
      <w:pPr>
        <w:bidi w:val="0"/>
        <w:rPr>
          <w:rFonts w:hint="eastAsia"/>
          <w:lang w:val="en-US" w:eastAsia="zh-CN"/>
        </w:rPr>
      </w:pPr>
      <w:bookmarkStart w:id="122" w:name="bookmark130"/>
      <w:bookmarkEnd w:id="122"/>
      <w:r>
        <w:rPr>
          <w:rFonts w:hint="eastAsia"/>
          <w:lang w:val="en-US" w:eastAsia="zh-CN"/>
        </w:rPr>
        <w:t>2.</w:t>
      </w:r>
      <w:bookmarkStart w:id="123" w:name="bookmark131"/>
      <w:bookmarkEnd w:id="123"/>
      <w:r>
        <w:rPr>
          <w:rFonts w:hint="eastAsia"/>
          <w:lang w:val="en-US" w:eastAsia="zh-CN"/>
        </w:rPr>
        <w:t>村级道路资金</w:t>
      </w:r>
    </w:p>
    <w:p>
      <w:pPr>
        <w:bidi w:val="0"/>
        <w:rPr>
          <w:rFonts w:hint="eastAsia"/>
          <w:lang w:val="en-US" w:eastAsia="zh-CN"/>
        </w:rPr>
      </w:pPr>
      <w:r>
        <w:rPr>
          <w:rFonts w:hint="eastAsia"/>
          <w:lang w:val="en-US" w:eastAsia="zh-CN"/>
        </w:rPr>
        <w:t>村级道路财政下达任务总金额为800万元，但预算总里程为52.6公里，根据1公里拨付16万元，预算金额为841.6万元。评价组根据已实施子项目预算长度计算所得下达任务金额，未实施项目预算金额按比例倒推计算。</w:t>
      </w:r>
    </w:p>
    <w:p>
      <w:pPr>
        <w:bidi w:val="0"/>
        <w:rPr>
          <w:rFonts w:hint="eastAsia"/>
          <w:lang w:val="en-US" w:eastAsia="zh-CN"/>
        </w:rPr>
      </w:pPr>
      <w:r>
        <w:rPr>
          <w:rFonts w:hint="eastAsia"/>
          <w:lang w:val="en-US" w:eastAsia="zh-CN"/>
        </w:rPr>
        <w:t>村级道路调整后资金，对于已验收的按验收里程乘以16万元/公里所得，对于未验收公路依然按预算里程计算所得。因本次评价截止时点仍有部分公路未验收，因此调整后预算金额不是最终金额，待所有公路验收后方可确定最终金额。</w:t>
      </w:r>
    </w:p>
    <w:p>
      <w:pPr>
        <w:bidi w:val="0"/>
        <w:rPr>
          <w:rFonts w:hint="default"/>
          <w:lang w:val="en-US" w:eastAsia="zh-CN"/>
        </w:rPr>
      </w:pPr>
      <w:r>
        <w:rPr>
          <w:rFonts w:hint="eastAsia"/>
          <w:lang w:val="en-US" w:eastAsia="zh-CN"/>
        </w:rPr>
        <w:t>由于村级公路中部分验收里程不等于预算里程，但财政拨付根据预算里程乘以16万元拨付。主管部门区交通局说明后期省交通局会根据验收里程按每公里20万元再次拨付，对此次拨付金额实行多退少补措施。</w:t>
      </w:r>
    </w:p>
    <w:p>
      <w:pPr>
        <w:bidi w:val="0"/>
        <w:rPr>
          <w:rFonts w:hint="default"/>
          <w:lang w:val="en-US" w:eastAsia="zh-CN"/>
        </w:rPr>
      </w:pPr>
      <w:r>
        <w:rPr>
          <w:rFonts w:hint="eastAsia"/>
          <w:lang w:val="en-US" w:eastAsia="zh-CN"/>
        </w:rPr>
        <w:t>3.评价小组成员</w:t>
      </w:r>
    </w:p>
    <w:tbl>
      <w:tblPr>
        <w:tblStyle w:val="11"/>
        <w:tblpPr w:leftFromText="180" w:rightFromText="180" w:vertAnchor="text" w:horzAnchor="page" w:tblpX="1787" w:tblpY="446"/>
        <w:tblOverlap w:val="never"/>
        <w:tblW w:w="4998" w:type="pct"/>
        <w:tblInd w:w="0" w:type="dxa"/>
        <w:shd w:val="clear" w:color="auto" w:fill="auto"/>
        <w:tblLayout w:type="fixed"/>
        <w:tblCellMar>
          <w:top w:w="0" w:type="dxa"/>
          <w:left w:w="10" w:type="dxa"/>
          <w:bottom w:w="0" w:type="dxa"/>
          <w:right w:w="10" w:type="dxa"/>
        </w:tblCellMar>
      </w:tblPr>
      <w:tblGrid>
        <w:gridCol w:w="565"/>
        <w:gridCol w:w="1127"/>
        <w:gridCol w:w="1233"/>
        <w:gridCol w:w="1893"/>
        <w:gridCol w:w="3903"/>
      </w:tblGrid>
      <w:tr>
        <w:tblPrEx>
          <w:shd w:val="clear" w:color="auto" w:fill="auto"/>
          <w:tblCellMar>
            <w:top w:w="0" w:type="dxa"/>
            <w:left w:w="10" w:type="dxa"/>
            <w:bottom w:w="0" w:type="dxa"/>
            <w:right w:w="10" w:type="dxa"/>
          </w:tblCellMar>
        </w:tblPrEx>
        <w:trPr>
          <w:trHeight w:val="425" w:hRule="exact"/>
        </w:trPr>
        <w:tc>
          <w:tcPr>
            <w:tcW w:w="32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center"/>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序号</w:t>
            </w:r>
          </w:p>
        </w:tc>
        <w:tc>
          <w:tcPr>
            <w:tcW w:w="64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right="0" w:firstLine="360" w:firstLineChars="200"/>
              <w:jc w:val="center"/>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姓名</w:t>
            </w:r>
          </w:p>
        </w:tc>
        <w:tc>
          <w:tcPr>
            <w:tcW w:w="70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right="0" w:firstLine="360" w:firstLineChars="200"/>
              <w:jc w:val="center"/>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岗位</w:t>
            </w:r>
          </w:p>
        </w:tc>
        <w:tc>
          <w:tcPr>
            <w:tcW w:w="108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right="0" w:firstLine="360" w:firstLineChars="20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专业资格</w:t>
            </w:r>
          </w:p>
        </w:tc>
        <w:tc>
          <w:tcPr>
            <w:tcW w:w="2237" w:type="pct"/>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right="0" w:firstLine="360" w:firstLineChars="20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主要职责</w:t>
            </w:r>
          </w:p>
        </w:tc>
      </w:tr>
      <w:tr>
        <w:tblPrEx>
          <w:shd w:val="clear" w:color="auto" w:fill="auto"/>
          <w:tblCellMar>
            <w:top w:w="0" w:type="dxa"/>
            <w:left w:w="10" w:type="dxa"/>
            <w:bottom w:w="0" w:type="dxa"/>
            <w:right w:w="10" w:type="dxa"/>
          </w:tblCellMar>
        </w:tblPrEx>
        <w:trPr>
          <w:trHeight w:val="660" w:hRule="exact"/>
        </w:trPr>
        <w:tc>
          <w:tcPr>
            <w:tcW w:w="32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160" w:firstLineChars="100"/>
              <w:jc w:val="both"/>
              <w:rPr>
                <w:rFonts w:ascii="宋体" w:hAnsi="宋体" w:eastAsia="宋体" w:cs="宋体"/>
                <w:color w:val="000000"/>
                <w:spacing w:val="0"/>
                <w:w w:val="100"/>
                <w:position w:val="0"/>
                <w:sz w:val="16"/>
                <w:szCs w:val="16"/>
                <w:u w:val="single"/>
                <w:shd w:val="clear" w:color="auto" w:fill="auto"/>
                <w:lang w:val="zh-TW" w:eastAsia="zh-TW" w:bidi="zh-TW"/>
              </w:rPr>
            </w:pPr>
            <w:r>
              <w:rPr>
                <w:rFonts w:ascii="Times New Roman" w:hAnsi="Times New Roman" w:eastAsia="Times New Roman" w:cs="Times New Roman"/>
                <w:color w:val="000000"/>
                <w:spacing w:val="0"/>
                <w:w w:val="100"/>
                <w:position w:val="0"/>
                <w:sz w:val="16"/>
                <w:szCs w:val="16"/>
                <w:u w:val="none"/>
                <w:shd w:val="clear" w:color="auto" w:fill="auto"/>
                <w:lang w:val="zh-TW" w:eastAsia="zh-TW" w:bidi="zh-TW"/>
              </w:rPr>
              <w:t>1</w:t>
            </w:r>
          </w:p>
        </w:tc>
        <w:tc>
          <w:tcPr>
            <w:tcW w:w="64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center"/>
              <w:rPr>
                <w:rFonts w:hint="default" w:ascii="宋体" w:hAnsi="宋体" w:eastAsia="宋体" w:cs="宋体"/>
                <w:color w:val="000000"/>
                <w:spacing w:val="0"/>
                <w:w w:val="100"/>
                <w:position w:val="0"/>
                <w:sz w:val="18"/>
                <w:szCs w:val="18"/>
                <w:u w:val="single"/>
                <w:shd w:val="clear" w:color="auto" w:fill="auto"/>
                <w:lang w:val="en-US" w:eastAsia="zh-CN" w:bidi="zh-TW"/>
              </w:rPr>
            </w:pPr>
            <w:r>
              <w:rPr>
                <w:rFonts w:hint="eastAsia" w:ascii="宋体" w:hAnsi="宋体" w:eastAsia="宋体" w:cs="宋体"/>
                <w:color w:val="000000"/>
                <w:spacing w:val="0"/>
                <w:w w:val="100"/>
                <w:position w:val="0"/>
                <w:sz w:val="18"/>
                <w:szCs w:val="18"/>
                <w:u w:val="none"/>
                <w:shd w:val="clear" w:color="auto" w:fill="auto"/>
                <w:lang w:val="en-US" w:eastAsia="zh-CN" w:bidi="zh-TW"/>
              </w:rPr>
              <w:t>黄</w:t>
            </w:r>
            <w:r>
              <w:rPr>
                <w:rFonts w:hint="eastAsia" w:ascii="宋体" w:hAnsi="宋体" w:cs="宋体"/>
                <w:color w:val="000000"/>
                <w:spacing w:val="0"/>
                <w:w w:val="100"/>
                <w:position w:val="0"/>
                <w:sz w:val="18"/>
                <w:szCs w:val="18"/>
                <w:u w:val="none"/>
                <w:shd w:val="clear" w:color="auto" w:fill="auto"/>
                <w:lang w:val="en-US" w:eastAsia="zh-CN" w:bidi="zh-TW"/>
              </w:rPr>
              <w:t>建萍</w:t>
            </w:r>
          </w:p>
        </w:tc>
        <w:tc>
          <w:tcPr>
            <w:tcW w:w="70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项目总负责</w:t>
            </w:r>
          </w:p>
        </w:tc>
        <w:tc>
          <w:tcPr>
            <w:tcW w:w="108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hint="default" w:ascii="宋体" w:hAnsi="宋体" w:eastAsia="宋体" w:cs="宋体"/>
                <w:color w:val="000000"/>
                <w:spacing w:val="0"/>
                <w:w w:val="100"/>
                <w:position w:val="0"/>
                <w:sz w:val="18"/>
                <w:szCs w:val="18"/>
                <w:u w:val="single"/>
                <w:shd w:val="clear" w:color="auto" w:fill="auto"/>
                <w:lang w:val="en-US" w:eastAsia="zh-CN" w:bidi="zh-TW"/>
              </w:rPr>
            </w:pPr>
            <w:r>
              <w:rPr>
                <w:rFonts w:ascii="宋体" w:hAnsi="宋体" w:eastAsia="宋体" w:cs="宋体"/>
                <w:color w:val="000000"/>
                <w:spacing w:val="0"/>
                <w:w w:val="100"/>
                <w:position w:val="0"/>
                <w:sz w:val="18"/>
                <w:szCs w:val="18"/>
                <w:u w:val="none"/>
                <w:shd w:val="clear" w:color="auto" w:fill="auto"/>
                <w:lang w:val="zh-TW" w:eastAsia="zh-TW" w:bidi="zh-TW"/>
              </w:rPr>
              <w:t>中国注册会计师、</w:t>
            </w:r>
            <w:r>
              <w:rPr>
                <w:rFonts w:hint="eastAsia" w:ascii="宋体" w:hAnsi="宋体" w:eastAsia="宋体" w:cs="宋体"/>
                <w:color w:val="000000"/>
                <w:spacing w:val="0"/>
                <w:w w:val="100"/>
                <w:position w:val="0"/>
                <w:sz w:val="18"/>
                <w:szCs w:val="18"/>
                <w:u w:val="none"/>
                <w:shd w:val="clear" w:color="auto" w:fill="auto"/>
                <w:lang w:val="en-US" w:eastAsia="zh-CN" w:bidi="zh-TW"/>
              </w:rPr>
              <w:t>高级会计师</w:t>
            </w:r>
          </w:p>
        </w:tc>
        <w:tc>
          <w:tcPr>
            <w:tcW w:w="2237" w:type="pct"/>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主评人，项目组组长。 指导与检查绩效评价工作进度，对此次绩效评价工作负总责。</w:t>
            </w:r>
          </w:p>
        </w:tc>
      </w:tr>
      <w:tr>
        <w:tblPrEx>
          <w:shd w:val="clear" w:color="auto" w:fill="auto"/>
          <w:tblCellMar>
            <w:top w:w="0" w:type="dxa"/>
            <w:left w:w="10" w:type="dxa"/>
            <w:bottom w:w="0" w:type="dxa"/>
            <w:right w:w="10" w:type="dxa"/>
          </w:tblCellMar>
        </w:tblPrEx>
        <w:trPr>
          <w:trHeight w:val="818" w:hRule="exact"/>
        </w:trPr>
        <w:tc>
          <w:tcPr>
            <w:tcW w:w="32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160" w:firstLineChars="100"/>
              <w:jc w:val="both"/>
              <w:rPr>
                <w:rFonts w:ascii="宋体" w:hAnsi="宋体" w:eastAsia="宋体" w:cs="宋体"/>
                <w:color w:val="000000"/>
                <w:spacing w:val="0"/>
                <w:w w:val="100"/>
                <w:position w:val="0"/>
                <w:sz w:val="16"/>
                <w:szCs w:val="16"/>
                <w:u w:val="single"/>
                <w:shd w:val="clear" w:color="auto" w:fill="auto"/>
                <w:lang w:val="zh-TW" w:eastAsia="zh-TW" w:bidi="zh-TW"/>
              </w:rPr>
            </w:pPr>
            <w:r>
              <w:rPr>
                <w:rFonts w:ascii="Times New Roman" w:hAnsi="Times New Roman" w:eastAsia="Times New Roman" w:cs="Times New Roman"/>
                <w:color w:val="000000"/>
                <w:spacing w:val="0"/>
                <w:w w:val="100"/>
                <w:position w:val="0"/>
                <w:sz w:val="16"/>
                <w:szCs w:val="16"/>
                <w:u w:val="none"/>
                <w:shd w:val="clear" w:color="auto" w:fill="auto"/>
                <w:lang w:val="zh-TW" w:eastAsia="zh-TW" w:bidi="zh-TW"/>
              </w:rPr>
              <w:t>2</w:t>
            </w:r>
          </w:p>
        </w:tc>
        <w:tc>
          <w:tcPr>
            <w:tcW w:w="64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center"/>
              <w:rPr>
                <w:rFonts w:hint="default" w:ascii="宋体" w:hAnsi="宋体" w:eastAsia="宋体" w:cs="宋体"/>
                <w:color w:val="000000"/>
                <w:spacing w:val="0"/>
                <w:w w:val="100"/>
                <w:position w:val="0"/>
                <w:sz w:val="18"/>
                <w:szCs w:val="18"/>
                <w:u w:val="single"/>
                <w:shd w:val="clear" w:color="auto" w:fill="auto"/>
                <w:lang w:val="en-US" w:eastAsia="zh-CN" w:bidi="zh-TW"/>
              </w:rPr>
            </w:pPr>
            <w:r>
              <w:rPr>
                <w:rFonts w:hint="eastAsia" w:ascii="宋体" w:hAnsi="宋体" w:cs="宋体"/>
                <w:color w:val="000000"/>
                <w:spacing w:val="0"/>
                <w:w w:val="100"/>
                <w:position w:val="0"/>
                <w:sz w:val="18"/>
                <w:szCs w:val="18"/>
                <w:u w:val="none"/>
                <w:shd w:val="clear" w:color="auto" w:fill="auto"/>
                <w:lang w:val="en-US" w:eastAsia="zh-CN" w:bidi="zh-TW"/>
              </w:rPr>
              <w:t>王丽</w:t>
            </w:r>
          </w:p>
        </w:tc>
        <w:tc>
          <w:tcPr>
            <w:tcW w:w="70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项目经理</w:t>
            </w:r>
          </w:p>
        </w:tc>
        <w:tc>
          <w:tcPr>
            <w:tcW w:w="108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hint="default" w:ascii="宋体" w:hAnsi="宋体" w:eastAsia="宋体" w:cs="宋体"/>
                <w:color w:val="000000"/>
                <w:spacing w:val="0"/>
                <w:w w:val="100"/>
                <w:position w:val="0"/>
                <w:sz w:val="18"/>
                <w:szCs w:val="18"/>
                <w:u w:val="single"/>
                <w:shd w:val="clear" w:color="auto" w:fill="auto"/>
                <w:lang w:val="en-US" w:eastAsia="zh-CN" w:bidi="zh-TW"/>
              </w:rPr>
            </w:pPr>
            <w:r>
              <w:rPr>
                <w:rFonts w:ascii="宋体" w:hAnsi="宋体" w:eastAsia="宋体" w:cs="宋体"/>
                <w:color w:val="000000"/>
                <w:spacing w:val="0"/>
                <w:w w:val="100"/>
                <w:position w:val="0"/>
                <w:sz w:val="18"/>
                <w:szCs w:val="18"/>
                <w:u w:val="none"/>
                <w:shd w:val="clear" w:color="auto" w:fill="auto"/>
                <w:lang w:val="zh-TW" w:eastAsia="zh-TW" w:bidi="zh-TW"/>
              </w:rPr>
              <w:t>注册会计师</w:t>
            </w:r>
            <w:r>
              <w:rPr>
                <w:rFonts w:hint="eastAsia" w:ascii="宋体" w:hAnsi="宋体" w:cs="宋体"/>
                <w:color w:val="000000"/>
                <w:spacing w:val="0"/>
                <w:w w:val="100"/>
                <w:position w:val="0"/>
                <w:sz w:val="18"/>
                <w:szCs w:val="18"/>
                <w:u w:val="none"/>
                <w:shd w:val="clear" w:color="auto" w:fill="auto"/>
                <w:lang w:val="zh-TW" w:eastAsia="zh-CN" w:bidi="zh-TW"/>
              </w:rPr>
              <w:t>、</w:t>
            </w:r>
            <w:r>
              <w:rPr>
                <w:rFonts w:hint="eastAsia" w:ascii="宋体" w:hAnsi="宋体" w:cs="宋体"/>
                <w:color w:val="000000"/>
                <w:spacing w:val="0"/>
                <w:w w:val="100"/>
                <w:position w:val="0"/>
                <w:sz w:val="18"/>
                <w:szCs w:val="18"/>
                <w:u w:val="none"/>
                <w:shd w:val="clear" w:color="auto" w:fill="auto"/>
                <w:lang w:val="en-US" w:eastAsia="zh-CN" w:bidi="zh-TW"/>
              </w:rPr>
              <w:t>会计师</w:t>
            </w:r>
          </w:p>
        </w:tc>
        <w:tc>
          <w:tcPr>
            <w:tcW w:w="2237" w:type="pct"/>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主评人，制定绩效评价方案、拟定指 标体系初稿、撰写绩效评价报告、系 统学习培训、进场交流联系、资料收集</w:t>
            </w:r>
          </w:p>
        </w:tc>
      </w:tr>
      <w:tr>
        <w:tblPrEx>
          <w:shd w:val="clear" w:color="auto" w:fill="auto"/>
          <w:tblCellMar>
            <w:top w:w="0" w:type="dxa"/>
            <w:left w:w="10" w:type="dxa"/>
            <w:bottom w:w="0" w:type="dxa"/>
            <w:right w:w="10" w:type="dxa"/>
          </w:tblCellMar>
        </w:tblPrEx>
        <w:trPr>
          <w:trHeight w:val="628" w:hRule="exact"/>
        </w:trPr>
        <w:tc>
          <w:tcPr>
            <w:tcW w:w="32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160" w:firstLineChars="100"/>
              <w:jc w:val="both"/>
              <w:rPr>
                <w:rFonts w:ascii="宋体" w:hAnsi="宋体" w:eastAsia="宋体" w:cs="宋体"/>
                <w:color w:val="000000"/>
                <w:spacing w:val="0"/>
                <w:w w:val="100"/>
                <w:position w:val="0"/>
                <w:sz w:val="16"/>
                <w:szCs w:val="16"/>
                <w:u w:val="single"/>
                <w:shd w:val="clear" w:color="auto" w:fill="auto"/>
                <w:lang w:val="zh-TW" w:eastAsia="zh-TW" w:bidi="zh-TW"/>
              </w:rPr>
            </w:pPr>
            <w:r>
              <w:rPr>
                <w:rFonts w:ascii="Times New Roman" w:hAnsi="Times New Roman" w:eastAsia="Times New Roman" w:cs="Times New Roman"/>
                <w:color w:val="000000"/>
                <w:spacing w:val="0"/>
                <w:w w:val="100"/>
                <w:position w:val="0"/>
                <w:sz w:val="16"/>
                <w:szCs w:val="16"/>
                <w:u w:val="none"/>
                <w:shd w:val="clear" w:color="auto" w:fill="auto"/>
                <w:lang w:val="zh-TW" w:eastAsia="zh-TW" w:bidi="zh-TW"/>
              </w:rPr>
              <w:t>3</w:t>
            </w:r>
          </w:p>
        </w:tc>
        <w:tc>
          <w:tcPr>
            <w:tcW w:w="64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center"/>
              <w:rPr>
                <w:rFonts w:hint="default" w:ascii="宋体" w:hAnsi="宋体" w:eastAsia="宋体" w:cs="宋体"/>
                <w:color w:val="000000"/>
                <w:spacing w:val="0"/>
                <w:w w:val="100"/>
                <w:position w:val="0"/>
                <w:sz w:val="18"/>
                <w:szCs w:val="18"/>
                <w:u w:val="single"/>
                <w:shd w:val="clear" w:color="auto" w:fill="auto"/>
                <w:lang w:val="en-US" w:eastAsia="zh-CN" w:bidi="zh-TW"/>
              </w:rPr>
            </w:pPr>
            <w:r>
              <w:rPr>
                <w:rFonts w:hint="eastAsia" w:ascii="宋体" w:hAnsi="宋体" w:cs="宋体"/>
                <w:color w:val="000000"/>
                <w:spacing w:val="0"/>
                <w:w w:val="100"/>
                <w:position w:val="0"/>
                <w:sz w:val="18"/>
                <w:szCs w:val="18"/>
                <w:u w:val="none"/>
                <w:shd w:val="clear" w:color="auto" w:fill="auto"/>
                <w:lang w:val="en-US" w:eastAsia="zh-CN" w:bidi="zh-TW"/>
              </w:rPr>
              <w:t>马汉军</w:t>
            </w:r>
          </w:p>
        </w:tc>
        <w:tc>
          <w:tcPr>
            <w:tcW w:w="70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hint="default" w:ascii="宋体" w:hAnsi="宋体" w:eastAsia="宋体" w:cs="宋体"/>
                <w:color w:val="000000"/>
                <w:spacing w:val="0"/>
                <w:w w:val="100"/>
                <w:position w:val="0"/>
                <w:sz w:val="16"/>
                <w:szCs w:val="16"/>
                <w:u w:val="single"/>
                <w:shd w:val="clear" w:color="auto" w:fill="auto"/>
                <w:lang w:val="en-US" w:eastAsia="zh-CN" w:bidi="zh-TW"/>
              </w:rPr>
            </w:pPr>
            <w:r>
              <w:rPr>
                <w:rFonts w:hint="eastAsia" w:ascii="宋体" w:hAnsi="宋体" w:cs="宋体"/>
                <w:color w:val="000000"/>
                <w:spacing w:val="0"/>
                <w:w w:val="100"/>
                <w:position w:val="0"/>
                <w:sz w:val="18"/>
                <w:szCs w:val="18"/>
                <w:u w:val="none"/>
                <w:shd w:val="clear" w:color="auto" w:fill="auto"/>
                <w:lang w:val="en-US" w:eastAsia="zh-CN" w:bidi="zh-TW"/>
              </w:rPr>
              <w:t>项目总复核</w:t>
            </w:r>
          </w:p>
        </w:tc>
        <w:tc>
          <w:tcPr>
            <w:tcW w:w="108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注册会计师、房地产估价师、</w:t>
            </w:r>
            <w:r>
              <w:rPr>
                <w:rFonts w:hint="eastAsia" w:ascii="宋体" w:hAnsi="宋体" w:cs="宋体"/>
                <w:color w:val="000000"/>
                <w:spacing w:val="0"/>
                <w:w w:val="100"/>
                <w:position w:val="0"/>
                <w:sz w:val="18"/>
                <w:szCs w:val="18"/>
                <w:u w:val="none"/>
                <w:shd w:val="clear" w:color="auto" w:fill="auto"/>
                <w:lang w:val="en-US" w:eastAsia="zh-CN" w:bidi="zh-TW"/>
              </w:rPr>
              <w:t>资产</w:t>
            </w:r>
            <w:r>
              <w:rPr>
                <w:rFonts w:ascii="宋体" w:hAnsi="宋体" w:eastAsia="宋体" w:cs="宋体"/>
                <w:color w:val="000000"/>
                <w:spacing w:val="0"/>
                <w:w w:val="100"/>
                <w:position w:val="0"/>
                <w:sz w:val="18"/>
                <w:szCs w:val="18"/>
                <w:u w:val="none"/>
                <w:shd w:val="clear" w:color="auto" w:fill="auto"/>
                <w:lang w:val="zh-TW" w:eastAsia="zh-TW" w:bidi="zh-TW"/>
              </w:rPr>
              <w:t>评估师</w:t>
            </w:r>
          </w:p>
        </w:tc>
        <w:tc>
          <w:tcPr>
            <w:tcW w:w="2237" w:type="pct"/>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项目技术指导，对绩效评价方案和评 价指标体系提出修改意见，对绩效评 价</w:t>
            </w:r>
            <w:r>
              <w:rPr>
                <w:rFonts w:hint="eastAsia" w:ascii="宋体" w:hAnsi="宋体" w:cs="宋体"/>
                <w:color w:val="000000"/>
                <w:spacing w:val="0"/>
                <w:w w:val="100"/>
                <w:position w:val="0"/>
                <w:sz w:val="18"/>
                <w:szCs w:val="18"/>
                <w:u w:val="none"/>
                <w:shd w:val="clear" w:color="auto" w:fill="auto"/>
                <w:lang w:val="en-US" w:eastAsia="zh-CN" w:bidi="zh-TW"/>
              </w:rPr>
              <w:t>报告</w:t>
            </w:r>
            <w:r>
              <w:rPr>
                <w:rFonts w:ascii="宋体" w:hAnsi="宋体" w:eastAsia="宋体" w:cs="宋体"/>
                <w:color w:val="000000"/>
                <w:spacing w:val="0"/>
                <w:w w:val="100"/>
                <w:position w:val="0"/>
                <w:sz w:val="18"/>
                <w:szCs w:val="18"/>
                <w:u w:val="none"/>
                <w:shd w:val="clear" w:color="auto" w:fill="auto"/>
                <w:lang w:val="zh-TW" w:eastAsia="zh-TW" w:bidi="zh-TW"/>
              </w:rPr>
              <w:t>审核把关</w:t>
            </w:r>
          </w:p>
        </w:tc>
      </w:tr>
      <w:tr>
        <w:tblPrEx>
          <w:shd w:val="clear" w:color="auto" w:fill="auto"/>
          <w:tblCellMar>
            <w:top w:w="0" w:type="dxa"/>
            <w:left w:w="10" w:type="dxa"/>
            <w:bottom w:w="0" w:type="dxa"/>
            <w:right w:w="10" w:type="dxa"/>
          </w:tblCellMar>
        </w:tblPrEx>
        <w:trPr>
          <w:trHeight w:val="756" w:hRule="exact"/>
        </w:trPr>
        <w:tc>
          <w:tcPr>
            <w:tcW w:w="32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160" w:firstLineChars="100"/>
              <w:jc w:val="both"/>
              <w:rPr>
                <w:rFonts w:hint="eastAsia" w:ascii="宋体" w:hAnsi="宋体" w:eastAsia="宋体" w:cs="宋体"/>
                <w:color w:val="000000"/>
                <w:spacing w:val="0"/>
                <w:w w:val="100"/>
                <w:position w:val="0"/>
                <w:sz w:val="16"/>
                <w:szCs w:val="16"/>
                <w:u w:val="single"/>
                <w:shd w:val="clear" w:color="auto" w:fill="auto"/>
                <w:lang w:val="zh-TW" w:eastAsia="zh-CN" w:bidi="zh-TW"/>
              </w:rPr>
            </w:pPr>
            <w:r>
              <w:rPr>
                <w:rFonts w:hint="eastAsia" w:cs="Times New Roman"/>
                <w:color w:val="000000"/>
                <w:spacing w:val="0"/>
                <w:w w:val="100"/>
                <w:position w:val="0"/>
                <w:sz w:val="16"/>
                <w:szCs w:val="16"/>
                <w:u w:val="none"/>
                <w:shd w:val="clear" w:color="auto" w:fill="auto"/>
                <w:lang w:val="en-US" w:eastAsia="zh-CN" w:bidi="zh-TW"/>
              </w:rPr>
              <w:t>4</w:t>
            </w:r>
          </w:p>
        </w:tc>
        <w:tc>
          <w:tcPr>
            <w:tcW w:w="64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center"/>
              <w:rPr>
                <w:rFonts w:hint="default" w:ascii="宋体" w:hAnsi="宋体" w:eastAsia="宋体" w:cs="宋体"/>
                <w:color w:val="000000"/>
                <w:spacing w:val="0"/>
                <w:w w:val="100"/>
                <w:position w:val="0"/>
                <w:sz w:val="18"/>
                <w:szCs w:val="18"/>
                <w:u w:val="single"/>
                <w:shd w:val="clear" w:color="auto" w:fill="auto"/>
                <w:lang w:val="en-US" w:eastAsia="zh-CN" w:bidi="zh-TW"/>
              </w:rPr>
            </w:pPr>
            <w:r>
              <w:rPr>
                <w:rFonts w:hint="eastAsia" w:ascii="宋体" w:hAnsi="宋体" w:cs="宋体"/>
                <w:color w:val="000000"/>
                <w:spacing w:val="0"/>
                <w:w w:val="100"/>
                <w:position w:val="0"/>
                <w:sz w:val="18"/>
                <w:szCs w:val="18"/>
                <w:u w:val="none"/>
                <w:shd w:val="clear" w:color="auto" w:fill="auto"/>
                <w:lang w:val="en-US" w:eastAsia="zh-CN" w:bidi="zh-TW"/>
              </w:rPr>
              <w:t>梁晶晶</w:t>
            </w:r>
          </w:p>
        </w:tc>
        <w:tc>
          <w:tcPr>
            <w:tcW w:w="706"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评价小组成员</w:t>
            </w:r>
          </w:p>
        </w:tc>
        <w:tc>
          <w:tcPr>
            <w:tcW w:w="1084" w:type="pct"/>
            <w:tcBorders>
              <w:top w:val="single" w:color="auto" w:sz="4" w:space="0"/>
              <w:lef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hint="default" w:ascii="宋体" w:hAnsi="宋体" w:eastAsia="宋体" w:cs="宋体"/>
                <w:color w:val="000000"/>
                <w:spacing w:val="0"/>
                <w:w w:val="100"/>
                <w:position w:val="0"/>
                <w:sz w:val="18"/>
                <w:szCs w:val="18"/>
                <w:u w:val="single"/>
                <w:shd w:val="clear" w:color="auto" w:fill="auto"/>
                <w:lang w:val="en-US" w:eastAsia="zh-CN" w:bidi="zh-TW"/>
              </w:rPr>
            </w:pPr>
            <w:r>
              <w:rPr>
                <w:rFonts w:hint="eastAsia" w:ascii="宋体" w:hAnsi="宋体" w:cs="宋体"/>
                <w:color w:val="000000"/>
                <w:spacing w:val="0"/>
                <w:w w:val="100"/>
                <w:position w:val="0"/>
                <w:sz w:val="18"/>
                <w:szCs w:val="18"/>
                <w:u w:val="none"/>
                <w:shd w:val="clear" w:color="auto" w:fill="auto"/>
                <w:lang w:val="en-US" w:eastAsia="zh-CN" w:bidi="zh-TW"/>
              </w:rPr>
              <w:t>税务师、会计师</w:t>
            </w:r>
          </w:p>
        </w:tc>
        <w:tc>
          <w:tcPr>
            <w:tcW w:w="2237" w:type="pct"/>
            <w:tcBorders>
              <w:top w:val="single" w:color="auto" w:sz="4" w:space="0"/>
              <w:left w:val="single" w:color="auto" w:sz="4" w:space="0"/>
              <w:righ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拟定社会效益和满意度测评方式方法、资料收集、对现场评价工作复核把关</w:t>
            </w:r>
          </w:p>
        </w:tc>
      </w:tr>
      <w:tr>
        <w:tblPrEx>
          <w:shd w:val="clear" w:color="auto" w:fill="auto"/>
          <w:tblCellMar>
            <w:top w:w="0" w:type="dxa"/>
            <w:left w:w="10" w:type="dxa"/>
            <w:bottom w:w="0" w:type="dxa"/>
            <w:right w:w="10" w:type="dxa"/>
          </w:tblCellMar>
        </w:tblPrEx>
        <w:trPr>
          <w:trHeight w:val="635" w:hRule="exact"/>
        </w:trPr>
        <w:tc>
          <w:tcPr>
            <w:tcW w:w="324" w:type="pct"/>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160" w:firstLineChars="100"/>
              <w:jc w:val="both"/>
              <w:rPr>
                <w:rFonts w:hint="eastAsia" w:ascii="宋体" w:hAnsi="宋体" w:eastAsia="宋体" w:cs="宋体"/>
                <w:color w:val="000000"/>
                <w:spacing w:val="0"/>
                <w:w w:val="100"/>
                <w:position w:val="0"/>
                <w:sz w:val="16"/>
                <w:szCs w:val="16"/>
                <w:u w:val="single"/>
                <w:shd w:val="clear" w:color="auto" w:fill="auto"/>
                <w:lang w:val="zh-TW" w:eastAsia="zh-CN" w:bidi="zh-TW"/>
              </w:rPr>
            </w:pPr>
            <w:r>
              <w:rPr>
                <w:rFonts w:hint="eastAsia" w:cs="Times New Roman"/>
                <w:color w:val="000000"/>
                <w:spacing w:val="0"/>
                <w:w w:val="100"/>
                <w:position w:val="0"/>
                <w:sz w:val="16"/>
                <w:szCs w:val="16"/>
                <w:u w:val="none"/>
                <w:shd w:val="clear" w:color="auto" w:fill="auto"/>
                <w:lang w:val="en-US" w:eastAsia="zh-CN" w:bidi="zh-TW"/>
              </w:rPr>
              <w:t>5</w:t>
            </w:r>
          </w:p>
        </w:tc>
        <w:tc>
          <w:tcPr>
            <w:tcW w:w="646" w:type="pct"/>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center"/>
              <w:rPr>
                <w:rFonts w:hint="default" w:ascii="宋体" w:hAnsi="宋体" w:eastAsia="宋体" w:cs="宋体"/>
                <w:color w:val="000000"/>
                <w:spacing w:val="0"/>
                <w:w w:val="100"/>
                <w:position w:val="0"/>
                <w:sz w:val="18"/>
                <w:szCs w:val="18"/>
                <w:u w:val="single"/>
                <w:shd w:val="clear" w:color="auto" w:fill="auto"/>
                <w:lang w:val="en-US" w:eastAsia="zh-CN" w:bidi="zh-TW"/>
              </w:rPr>
            </w:pPr>
            <w:r>
              <w:rPr>
                <w:rFonts w:hint="eastAsia" w:ascii="宋体" w:hAnsi="宋体" w:cs="宋体"/>
                <w:color w:val="000000"/>
                <w:spacing w:val="0"/>
                <w:w w:val="100"/>
                <w:position w:val="0"/>
                <w:sz w:val="18"/>
                <w:szCs w:val="18"/>
                <w:u w:val="none"/>
                <w:shd w:val="clear" w:color="auto" w:fill="auto"/>
                <w:lang w:val="en-US" w:eastAsia="zh-CN" w:bidi="zh-TW"/>
              </w:rPr>
              <w:t>蒋易妧、刘清英、罗容徽</w:t>
            </w:r>
          </w:p>
        </w:tc>
        <w:tc>
          <w:tcPr>
            <w:tcW w:w="706" w:type="pct"/>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评价小组成员</w:t>
            </w:r>
          </w:p>
        </w:tc>
        <w:tc>
          <w:tcPr>
            <w:tcW w:w="1084" w:type="pct"/>
            <w:tcBorders>
              <w:top w:val="single" w:color="auto" w:sz="4" w:space="0"/>
              <w:left w:val="single" w:color="auto" w:sz="4" w:space="0"/>
              <w:bottom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hint="eastAsia" w:ascii="宋体" w:hAnsi="宋体" w:cs="宋体"/>
                <w:color w:val="000000"/>
                <w:spacing w:val="0"/>
                <w:w w:val="100"/>
                <w:position w:val="0"/>
                <w:sz w:val="18"/>
                <w:szCs w:val="18"/>
                <w:u w:val="none"/>
                <w:shd w:val="clear" w:color="auto" w:fill="auto"/>
                <w:lang w:val="en-US" w:eastAsia="zh-CN" w:bidi="zh-TW"/>
              </w:rPr>
              <w:t>会计师、</w:t>
            </w:r>
            <w:r>
              <w:rPr>
                <w:rFonts w:ascii="宋体" w:hAnsi="宋体" w:eastAsia="宋体" w:cs="宋体"/>
                <w:color w:val="000000"/>
                <w:spacing w:val="0"/>
                <w:w w:val="100"/>
                <w:position w:val="0"/>
                <w:sz w:val="18"/>
                <w:szCs w:val="18"/>
                <w:u w:val="none"/>
                <w:shd w:val="clear" w:color="auto" w:fill="auto"/>
                <w:lang w:val="zh-TW" w:eastAsia="zh-TW" w:bidi="zh-TW"/>
              </w:rPr>
              <w:t>初级会计师</w:t>
            </w:r>
          </w:p>
        </w:tc>
        <w:tc>
          <w:tcPr>
            <w:tcW w:w="223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hd w:val="clear" w:color="auto" w:fill="auto"/>
              <w:bidi w:val="0"/>
              <w:spacing w:before="0" w:beforeLines="50" w:after="0" w:line="240" w:lineRule="auto"/>
              <w:ind w:left="0" w:leftChars="0" w:right="0" w:firstLine="0" w:firstLineChars="0"/>
              <w:jc w:val="both"/>
              <w:rPr>
                <w:rFonts w:ascii="宋体" w:hAnsi="宋体" w:eastAsia="宋体" w:cs="宋体"/>
                <w:color w:val="000000"/>
                <w:spacing w:val="0"/>
                <w:w w:val="100"/>
                <w:position w:val="0"/>
                <w:sz w:val="18"/>
                <w:szCs w:val="18"/>
                <w:u w:val="single"/>
                <w:shd w:val="clear" w:color="auto" w:fill="auto"/>
                <w:lang w:val="zh-TW" w:eastAsia="zh-TW" w:bidi="zh-TW"/>
              </w:rPr>
            </w:pPr>
            <w:r>
              <w:rPr>
                <w:rFonts w:ascii="宋体" w:hAnsi="宋体" w:eastAsia="宋体" w:cs="宋体"/>
                <w:color w:val="000000"/>
                <w:spacing w:val="0"/>
                <w:w w:val="100"/>
                <w:position w:val="0"/>
                <w:sz w:val="18"/>
                <w:szCs w:val="18"/>
                <w:u w:val="none"/>
                <w:shd w:val="clear" w:color="auto" w:fill="auto"/>
                <w:lang w:val="zh-TW" w:eastAsia="zh-TW" w:bidi="zh-TW"/>
              </w:rPr>
              <w:t>现场资料收集，参与方案及报告的讨论、问卷的设计讨论、实地调研、执行评价工作</w:t>
            </w:r>
          </w:p>
        </w:tc>
      </w:tr>
    </w:tbl>
    <w:p>
      <w:pPr>
        <w:spacing w:line="1" w:lineRule="exact"/>
        <w:rPr>
          <w:sz w:val="2"/>
          <w:szCs w:val="2"/>
        </w:rPr>
      </w:pPr>
      <w:r>
        <w:br w:type="page"/>
      </w:r>
    </w:p>
    <w:p>
      <w:pPr>
        <w:pStyle w:val="3"/>
        <w:bidi w:val="0"/>
      </w:pPr>
      <w:bookmarkStart w:id="124" w:name="_Toc9243"/>
      <w:bookmarkStart w:id="125" w:name="_Toc1193"/>
      <w:r>
        <w:rPr>
          <w:rFonts w:hint="eastAsia"/>
          <w:lang w:val="en-US" w:eastAsia="zh-CN"/>
        </w:rPr>
        <w:t>(</w:t>
      </w:r>
      <w:r>
        <w:t>六</w:t>
      </w:r>
      <w:r>
        <w:rPr>
          <w:rFonts w:hint="eastAsia"/>
          <w:lang w:val="en-US" w:eastAsia="zh-CN"/>
        </w:rPr>
        <w:t>)</w:t>
      </w:r>
      <w:r>
        <w:t>附件</w:t>
      </w:r>
      <w:bookmarkEnd w:id="124"/>
      <w:bookmarkEnd w:id="125"/>
    </w:p>
    <w:p>
      <w:pPr>
        <w:numPr>
          <w:ilvl w:val="0"/>
          <w:numId w:val="0"/>
        </w:numPr>
        <w:bidi w:val="0"/>
        <w:ind w:leftChars="200" w:right="0" w:rightChars="0"/>
      </w:pPr>
      <w:bookmarkStart w:id="126" w:name="bookmark132"/>
      <w:bookmarkEnd w:id="126"/>
      <w:r>
        <w:rPr>
          <w:rFonts w:hint="eastAsia"/>
          <w:lang w:val="en-US" w:eastAsia="zh-CN"/>
        </w:rPr>
        <w:t>1.</w:t>
      </w:r>
      <w:r>
        <w:t>绩效评价指标体系评分明细表</w:t>
      </w:r>
    </w:p>
    <w:p>
      <w:pPr>
        <w:numPr>
          <w:ilvl w:val="0"/>
          <w:numId w:val="0"/>
        </w:numPr>
        <w:shd w:val="clear" w:color="auto" w:fill="auto"/>
        <w:bidi w:val="0"/>
        <w:ind w:leftChars="200" w:right="0" w:rightChars="0"/>
        <w:rPr>
          <w:rFonts w:hint="default"/>
          <w:lang w:val="en-US" w:eastAsia="zh-CN"/>
        </w:rPr>
      </w:pPr>
      <w:bookmarkStart w:id="127" w:name="bookmark133"/>
      <w:bookmarkEnd w:id="127"/>
      <w:r>
        <w:rPr>
          <w:rFonts w:hint="eastAsia"/>
          <w:lang w:val="en-US" w:eastAsia="zh-CN"/>
        </w:rPr>
        <w:t>2.1 柏林镇绩效评价指标体系评分明细表</w:t>
      </w:r>
    </w:p>
    <w:p>
      <w:pPr>
        <w:numPr>
          <w:ilvl w:val="0"/>
          <w:numId w:val="0"/>
        </w:numPr>
        <w:shd w:val="clear" w:color="auto" w:fill="auto"/>
        <w:bidi w:val="0"/>
        <w:ind w:leftChars="200" w:right="0" w:rightChars="0"/>
        <w:rPr>
          <w:rFonts w:hint="default"/>
          <w:lang w:val="en-US" w:eastAsia="zh-CN"/>
        </w:rPr>
      </w:pPr>
      <w:r>
        <w:rPr>
          <w:rFonts w:hint="eastAsia"/>
          <w:lang w:val="en-US" w:eastAsia="zh-CN"/>
        </w:rPr>
        <w:t>2.2方滩乡绩效评价指标体系评分明细表</w:t>
      </w:r>
    </w:p>
    <w:p>
      <w:pPr>
        <w:numPr>
          <w:ilvl w:val="0"/>
          <w:numId w:val="0"/>
        </w:numPr>
        <w:shd w:val="clear" w:color="auto" w:fill="auto"/>
        <w:bidi w:val="0"/>
        <w:ind w:leftChars="200" w:right="0" w:rightChars="0"/>
        <w:rPr>
          <w:rFonts w:hint="eastAsia"/>
          <w:lang w:val="en-US" w:eastAsia="zh-CN"/>
        </w:rPr>
      </w:pPr>
      <w:r>
        <w:rPr>
          <w:rFonts w:hint="eastAsia"/>
          <w:lang w:val="en-US" w:eastAsia="zh-CN"/>
        </w:rPr>
        <w:t>2.3 红卫街办绩效评价指标体系评分明细表</w:t>
      </w:r>
    </w:p>
    <w:p>
      <w:pPr>
        <w:numPr>
          <w:ilvl w:val="0"/>
          <w:numId w:val="0"/>
        </w:numPr>
        <w:shd w:val="clear" w:color="auto" w:fill="auto"/>
        <w:bidi w:val="0"/>
        <w:ind w:leftChars="200" w:right="0" w:rightChars="0"/>
        <w:rPr>
          <w:rFonts w:hint="eastAsia"/>
          <w:lang w:val="en-US" w:eastAsia="zh-CN"/>
        </w:rPr>
      </w:pPr>
      <w:r>
        <w:rPr>
          <w:rFonts w:hint="eastAsia"/>
          <w:lang w:val="en-US" w:eastAsia="zh-CN"/>
        </w:rPr>
        <w:t>2.4 汉江街办绩效评价指标体系评分明细表</w:t>
      </w:r>
    </w:p>
    <w:p>
      <w:pPr>
        <w:numPr>
          <w:ilvl w:val="0"/>
          <w:numId w:val="0"/>
        </w:numPr>
        <w:shd w:val="clear" w:color="auto" w:fill="auto"/>
        <w:bidi w:val="0"/>
        <w:ind w:leftChars="200" w:right="0" w:rightChars="0"/>
        <w:rPr>
          <w:rFonts w:hint="eastAsia"/>
          <w:lang w:val="en-US" w:eastAsia="zh-CN"/>
        </w:rPr>
      </w:pPr>
      <w:r>
        <w:rPr>
          <w:rFonts w:hint="eastAsia"/>
          <w:lang w:val="en-US" w:eastAsia="zh-CN"/>
        </w:rPr>
        <w:t>2.5 花果街办绩效评价指标体系评分明细表</w:t>
      </w:r>
    </w:p>
    <w:p>
      <w:pPr>
        <w:numPr>
          <w:ilvl w:val="0"/>
          <w:numId w:val="0"/>
        </w:numPr>
        <w:shd w:val="clear" w:color="auto" w:fill="auto"/>
        <w:bidi w:val="0"/>
        <w:ind w:leftChars="200" w:right="0" w:rightChars="0"/>
        <w:rPr>
          <w:rFonts w:hint="eastAsia"/>
          <w:lang w:val="en-US" w:eastAsia="zh-CN"/>
        </w:rPr>
      </w:pPr>
      <w:r>
        <w:rPr>
          <w:rFonts w:hint="eastAsia"/>
          <w:lang w:val="en-US" w:eastAsia="zh-CN"/>
        </w:rPr>
        <w:t>2.6 黄龙镇绩效评价指标体系评分明细表</w:t>
      </w:r>
    </w:p>
    <w:p>
      <w:pPr>
        <w:numPr>
          <w:ilvl w:val="0"/>
          <w:numId w:val="0"/>
        </w:numPr>
        <w:shd w:val="clear" w:color="auto" w:fill="auto"/>
        <w:bidi w:val="0"/>
        <w:ind w:leftChars="200" w:right="0" w:rightChars="0"/>
        <w:rPr>
          <w:rFonts w:hint="eastAsia"/>
          <w:lang w:val="en-US" w:eastAsia="zh-CN"/>
        </w:rPr>
      </w:pPr>
      <w:r>
        <w:rPr>
          <w:rFonts w:hint="eastAsia"/>
          <w:lang w:val="en-US" w:eastAsia="zh-CN"/>
        </w:rPr>
        <w:t>2.7 西城开发区绩效评价指标体系评分明细表</w:t>
      </w:r>
    </w:p>
    <w:p>
      <w:pPr>
        <w:numPr>
          <w:ilvl w:val="0"/>
          <w:numId w:val="0"/>
        </w:numPr>
        <w:shd w:val="clear" w:color="auto" w:fill="auto"/>
        <w:bidi w:val="0"/>
        <w:ind w:leftChars="200" w:right="0" w:rightChars="0"/>
        <w:rPr>
          <w:rFonts w:hint="eastAsia"/>
          <w:lang w:val="en-US" w:eastAsia="zh-CN"/>
        </w:rPr>
      </w:pPr>
      <w:r>
        <w:rPr>
          <w:rFonts w:hint="eastAsia"/>
          <w:lang w:val="en-US" w:eastAsia="zh-CN"/>
        </w:rPr>
        <w:t>2.8 西沟乡绩效评价指标体系评分明细表</w:t>
      </w:r>
    </w:p>
    <w:p>
      <w:pPr>
        <w:numPr>
          <w:ilvl w:val="0"/>
          <w:numId w:val="0"/>
        </w:numPr>
        <w:shd w:val="clear" w:color="auto" w:fill="auto"/>
        <w:bidi w:val="0"/>
        <w:ind w:leftChars="200" w:right="0" w:rightChars="0"/>
        <w:rPr>
          <w:rFonts w:hint="eastAsia"/>
          <w:lang w:val="en-US" w:eastAsia="zh-CN"/>
        </w:rPr>
      </w:pPr>
      <w:r>
        <w:rPr>
          <w:rFonts w:hint="eastAsia"/>
          <w:lang w:val="en-US" w:eastAsia="zh-CN"/>
        </w:rPr>
        <w:t>2.9 区农业农村局绩效评价指标体系评分明细表</w:t>
      </w:r>
    </w:p>
    <w:p>
      <w:pPr>
        <w:numPr>
          <w:ilvl w:val="0"/>
          <w:numId w:val="0"/>
        </w:numPr>
        <w:shd w:val="clear" w:color="auto" w:fill="auto"/>
        <w:bidi w:val="0"/>
        <w:ind w:leftChars="200" w:right="0" w:rightChars="0"/>
      </w:pPr>
      <w:r>
        <w:rPr>
          <w:rFonts w:hint="eastAsia"/>
          <w:color w:val="000000"/>
          <w:spacing w:val="0"/>
          <w:w w:val="100"/>
          <w:position w:val="0"/>
          <w:u w:val="none"/>
          <w:lang w:val="en-US" w:eastAsia="zh-CN"/>
        </w:rPr>
        <w:t>3.</w:t>
      </w:r>
      <w:r>
        <w:rPr>
          <w:color w:val="000000"/>
          <w:spacing w:val="0"/>
          <w:w w:val="100"/>
          <w:position w:val="0"/>
          <w:u w:val="none"/>
        </w:rPr>
        <w:t>基础数据汇总表</w:t>
      </w:r>
    </w:p>
    <w:p>
      <w:pPr>
        <w:numPr>
          <w:ilvl w:val="0"/>
          <w:numId w:val="0"/>
        </w:numPr>
        <w:shd w:val="clear" w:color="auto" w:fill="auto"/>
        <w:bidi w:val="0"/>
        <w:ind w:leftChars="200" w:right="0" w:rightChars="0"/>
      </w:pPr>
      <w:bookmarkStart w:id="128" w:name="bookmark134"/>
      <w:bookmarkEnd w:id="128"/>
      <w:r>
        <w:rPr>
          <w:rFonts w:hint="eastAsia"/>
          <w:color w:val="000000"/>
          <w:spacing w:val="0"/>
          <w:w w:val="100"/>
          <w:position w:val="0"/>
          <w:u w:val="none"/>
          <w:lang w:val="en-US" w:eastAsia="zh-CN"/>
        </w:rPr>
        <w:t>4.</w:t>
      </w:r>
      <w:r>
        <w:rPr>
          <w:color w:val="000000"/>
          <w:spacing w:val="0"/>
          <w:w w:val="100"/>
          <w:position w:val="0"/>
          <w:u w:val="none"/>
        </w:rPr>
        <w:t>访谈提纲及主要信息记录汇总</w:t>
      </w:r>
    </w:p>
    <w:p>
      <w:pPr>
        <w:numPr>
          <w:ilvl w:val="0"/>
          <w:numId w:val="0"/>
        </w:numPr>
        <w:shd w:val="clear" w:color="auto" w:fill="auto"/>
        <w:bidi w:val="0"/>
        <w:ind w:leftChars="200" w:right="0" w:rightChars="0"/>
      </w:pPr>
      <w:bookmarkStart w:id="129" w:name="bookmark135"/>
      <w:bookmarkEnd w:id="129"/>
      <w:r>
        <w:rPr>
          <w:rFonts w:hint="eastAsia"/>
          <w:color w:val="000000"/>
          <w:spacing w:val="0"/>
          <w:w w:val="100"/>
          <w:position w:val="0"/>
          <w:u w:val="none"/>
          <w:lang w:val="en-US" w:eastAsia="zh-CN"/>
        </w:rPr>
        <w:t>5.</w:t>
      </w:r>
      <w:r>
        <w:rPr>
          <w:color w:val="000000"/>
          <w:spacing w:val="0"/>
          <w:w w:val="100"/>
          <w:position w:val="0"/>
          <w:u w:val="none"/>
        </w:rPr>
        <w:t>调查问卷主要信息汇总表</w:t>
      </w:r>
    </w:p>
    <w:p>
      <w:pPr>
        <w:numPr>
          <w:ilvl w:val="0"/>
          <w:numId w:val="0"/>
        </w:numPr>
        <w:shd w:val="clear" w:color="auto" w:fill="auto"/>
        <w:bidi w:val="0"/>
        <w:ind w:leftChars="200" w:right="0" w:rightChars="0"/>
      </w:pPr>
      <w:bookmarkStart w:id="130" w:name="bookmark136"/>
      <w:bookmarkEnd w:id="130"/>
      <w:r>
        <w:rPr>
          <w:rFonts w:hint="eastAsia"/>
          <w:color w:val="000000"/>
          <w:spacing w:val="0"/>
          <w:w w:val="100"/>
          <w:position w:val="0"/>
          <w:u w:val="none"/>
          <w:lang w:val="en-US" w:eastAsia="zh-CN"/>
        </w:rPr>
        <w:t>6.</w:t>
      </w:r>
      <w:r>
        <w:rPr>
          <w:color w:val="000000"/>
          <w:spacing w:val="0"/>
          <w:w w:val="100"/>
          <w:position w:val="0"/>
          <w:u w:val="none"/>
        </w:rPr>
        <w:t>评价依据目录</w:t>
      </w:r>
    </w:p>
    <w:p>
      <w:pPr>
        <w:numPr>
          <w:ilvl w:val="0"/>
          <w:numId w:val="0"/>
        </w:numPr>
        <w:shd w:val="clear" w:color="auto" w:fill="auto"/>
        <w:bidi w:val="0"/>
        <w:ind w:leftChars="200" w:right="0" w:rightChars="0"/>
      </w:pPr>
      <w:bookmarkStart w:id="131" w:name="bookmark137"/>
      <w:bookmarkEnd w:id="131"/>
      <w:r>
        <w:rPr>
          <w:rFonts w:hint="eastAsia"/>
          <w:color w:val="000000"/>
          <w:spacing w:val="0"/>
          <w:w w:val="100"/>
          <w:position w:val="0"/>
          <w:u w:val="none"/>
          <w:lang w:val="en-US" w:eastAsia="zh-CN"/>
        </w:rPr>
        <w:t>7.</w:t>
      </w:r>
      <w:r>
        <w:rPr>
          <w:color w:val="000000"/>
          <w:spacing w:val="0"/>
          <w:w w:val="100"/>
          <w:position w:val="0"/>
          <w:u w:val="none"/>
        </w:rPr>
        <w:t>绩效评价方案</w:t>
      </w:r>
    </w:p>
    <w:p>
      <w:pPr>
        <w:keepNext w:val="0"/>
        <w:keepLines w:val="0"/>
        <w:widowControl w:val="0"/>
        <w:numPr>
          <w:ilvl w:val="0"/>
          <w:numId w:val="0"/>
        </w:numPr>
        <w:shd w:val="clear" w:color="auto" w:fill="auto"/>
        <w:bidi w:val="0"/>
        <w:spacing w:before="50" w:beforeLines="50" w:after="0" w:line="360" w:lineRule="auto"/>
        <w:ind w:right="0" w:rightChars="0"/>
        <w:jc w:val="left"/>
        <w:rPr>
          <w:color w:val="000000"/>
          <w:spacing w:val="0"/>
          <w:w w:val="100"/>
          <w:position w:val="0"/>
          <w:u w:val="none"/>
        </w:rPr>
      </w:pPr>
    </w:p>
    <w:p>
      <w:pPr>
        <w:pStyle w:val="32"/>
        <w:keepNext w:val="0"/>
        <w:keepLines w:val="0"/>
        <w:widowControl w:val="0"/>
        <w:shd w:val="clear" w:color="auto" w:fill="auto"/>
        <w:bidi w:val="0"/>
        <w:spacing w:before="0" w:after="0" w:line="628" w:lineRule="exact"/>
        <w:ind w:left="0" w:leftChars="0" w:right="0" w:firstLine="0" w:firstLineChars="0"/>
        <w:jc w:val="both"/>
        <w:rPr>
          <w:rFonts w:hint="eastAsia" w:eastAsia="宋体"/>
          <w:lang w:val="en-US" w:eastAsia="zh-CN"/>
        </w:rPr>
      </w:pPr>
    </w:p>
    <w:p>
      <w:pPr>
        <w:pStyle w:val="32"/>
        <w:keepNext w:val="0"/>
        <w:keepLines w:val="0"/>
        <w:widowControl w:val="0"/>
        <w:shd w:val="clear" w:color="auto" w:fill="auto"/>
        <w:bidi w:val="0"/>
        <w:spacing w:before="0" w:after="0" w:line="628" w:lineRule="exact"/>
        <w:ind w:left="0" w:leftChars="0" w:right="0" w:firstLine="0" w:firstLineChars="0"/>
        <w:jc w:val="both"/>
        <w:rPr>
          <w:rFonts w:hint="eastAsia" w:eastAsia="宋体"/>
          <w:lang w:val="en-US" w:eastAsia="zh-CN"/>
        </w:rPr>
      </w:pPr>
    </w:p>
    <w:p>
      <w:pPr>
        <w:pStyle w:val="32"/>
        <w:keepNext w:val="0"/>
        <w:keepLines w:val="0"/>
        <w:widowControl w:val="0"/>
        <w:shd w:val="clear" w:color="auto" w:fill="auto"/>
        <w:wordWrap w:val="0"/>
        <w:bidi w:val="0"/>
        <w:spacing w:before="0" w:after="0" w:line="628" w:lineRule="exact"/>
        <w:ind w:left="0" w:leftChars="0" w:right="0" w:firstLine="0" w:firstLineChars="0"/>
        <w:jc w:val="center"/>
        <w:rPr>
          <w:rFonts w:hint="eastAsia"/>
          <w:u w:val="none"/>
          <w:lang w:val="en-US" w:eastAsia="zh-CN"/>
        </w:rPr>
      </w:pPr>
    </w:p>
    <w:p>
      <w:pPr>
        <w:pStyle w:val="32"/>
        <w:keepNext w:val="0"/>
        <w:keepLines w:val="0"/>
        <w:widowControl w:val="0"/>
        <w:shd w:val="clear" w:color="auto" w:fill="auto"/>
        <w:wordWrap w:val="0"/>
        <w:bidi w:val="0"/>
        <w:spacing w:before="0" w:after="0" w:line="628" w:lineRule="exact"/>
        <w:ind w:left="0" w:leftChars="0" w:right="0" w:firstLine="0" w:firstLineChars="0"/>
        <w:jc w:val="center"/>
        <w:rPr>
          <w:rFonts w:hint="eastAsia"/>
          <w:u w:val="none"/>
          <w:lang w:val="en-US" w:eastAsia="zh-CN"/>
        </w:rPr>
      </w:pPr>
      <w:r>
        <w:rPr>
          <w:rFonts w:hint="eastAsia"/>
          <w:u w:val="none"/>
          <w:lang w:val="en-US" w:eastAsia="zh-CN"/>
        </w:rPr>
        <w:t>主评人;</w:t>
      </w:r>
    </w:p>
    <w:p>
      <w:pPr>
        <w:pStyle w:val="32"/>
        <w:keepNext w:val="0"/>
        <w:keepLines w:val="0"/>
        <w:widowControl w:val="0"/>
        <w:shd w:val="clear" w:color="auto" w:fill="auto"/>
        <w:wordWrap/>
        <w:bidi w:val="0"/>
        <w:spacing w:before="0" w:after="0" w:line="628" w:lineRule="exact"/>
        <w:ind w:left="0" w:leftChars="0" w:right="0" w:firstLine="0" w:firstLineChars="0"/>
        <w:jc w:val="right"/>
        <w:rPr>
          <w:rFonts w:hint="eastAsia"/>
          <w:u w:val="none"/>
          <w:lang w:val="en-US" w:eastAsia="zh-CN"/>
        </w:rPr>
      </w:pPr>
    </w:p>
    <w:p>
      <w:pPr>
        <w:pStyle w:val="32"/>
        <w:keepNext w:val="0"/>
        <w:keepLines w:val="0"/>
        <w:widowControl w:val="0"/>
        <w:shd w:val="clear" w:color="auto" w:fill="auto"/>
        <w:wordWrap w:val="0"/>
        <w:bidi w:val="0"/>
        <w:spacing w:before="0" w:after="0" w:line="628" w:lineRule="exact"/>
        <w:ind w:left="0" w:leftChars="0" w:right="0" w:firstLine="0" w:firstLineChars="0"/>
        <w:jc w:val="center"/>
        <w:rPr>
          <w:rFonts w:hint="eastAsia"/>
          <w:u w:val="none"/>
          <w:lang w:val="en-US" w:eastAsia="zh-CN"/>
        </w:rPr>
      </w:pPr>
      <w:r>
        <w:rPr>
          <w:rFonts w:hint="eastAsia"/>
          <w:u w:val="none"/>
          <w:lang w:val="en-US" w:eastAsia="zh-CN"/>
        </w:rPr>
        <w:t xml:space="preserve"> 主评人：</w:t>
      </w:r>
    </w:p>
    <w:p>
      <w:pPr>
        <w:pStyle w:val="32"/>
        <w:keepNext w:val="0"/>
        <w:keepLines w:val="0"/>
        <w:widowControl w:val="0"/>
        <w:shd w:val="clear" w:color="auto" w:fill="auto"/>
        <w:wordWrap w:val="0"/>
        <w:bidi w:val="0"/>
        <w:spacing w:before="0" w:after="0" w:line="628" w:lineRule="exact"/>
        <w:ind w:left="0" w:leftChars="0" w:right="0" w:firstLine="0" w:firstLineChars="0"/>
        <w:jc w:val="center"/>
        <w:rPr>
          <w:rFonts w:hint="default"/>
          <w:lang w:val="en-US" w:eastAsia="zh-CN"/>
        </w:rPr>
      </w:pPr>
      <w:r>
        <w:rPr>
          <w:rFonts w:hint="eastAsia"/>
          <w:lang w:val="en-US" w:eastAsia="zh-CN"/>
        </w:rPr>
        <w:t xml:space="preserve"> </w:t>
      </w:r>
    </w:p>
    <w:p>
      <w:pPr>
        <w:pStyle w:val="32"/>
        <w:keepNext w:val="0"/>
        <w:keepLines w:val="0"/>
        <w:widowControl w:val="0"/>
        <w:shd w:val="clear" w:color="auto" w:fill="auto"/>
        <w:wordWrap w:val="0"/>
        <w:bidi w:val="0"/>
        <w:spacing w:before="0" w:after="0" w:line="628" w:lineRule="exact"/>
        <w:ind w:left="0" w:leftChars="0" w:right="0" w:firstLine="0" w:firstLineChars="0"/>
        <w:jc w:val="center"/>
        <w:rPr>
          <w:rFonts w:hint="eastAsia"/>
          <w:lang w:val="en-US" w:eastAsia="zh-CN"/>
        </w:rPr>
      </w:pPr>
    </w:p>
    <w:p>
      <w:pPr>
        <w:pStyle w:val="32"/>
        <w:keepNext w:val="0"/>
        <w:keepLines w:val="0"/>
        <w:widowControl w:val="0"/>
        <w:shd w:val="clear" w:color="auto" w:fill="auto"/>
        <w:wordWrap w:val="0"/>
        <w:bidi w:val="0"/>
        <w:spacing w:before="0" w:after="0" w:line="628" w:lineRule="exact"/>
        <w:ind w:left="0" w:leftChars="0" w:right="0" w:firstLine="0" w:firstLineChars="0"/>
        <w:jc w:val="center"/>
        <w:rPr>
          <w:rFonts w:hint="eastAsia"/>
          <w:u w:val="none"/>
          <w:lang w:val="en-US" w:eastAsia="zh-CN"/>
        </w:rPr>
      </w:pPr>
      <w:r>
        <w:rPr>
          <w:rFonts w:hint="eastAsia"/>
          <w:u w:val="none"/>
          <w:lang w:val="en-US" w:eastAsia="zh-CN"/>
        </w:rPr>
        <w:t xml:space="preserve">                     湖北惟众会计师事务所（普通合伙）</w:t>
      </w:r>
    </w:p>
    <w:p>
      <w:pPr>
        <w:pStyle w:val="32"/>
        <w:keepNext w:val="0"/>
        <w:keepLines w:val="0"/>
        <w:widowControl w:val="0"/>
        <w:shd w:val="clear" w:color="auto" w:fill="auto"/>
        <w:wordWrap w:val="0"/>
        <w:bidi w:val="0"/>
        <w:spacing w:before="0" w:after="0" w:line="628" w:lineRule="exact"/>
        <w:ind w:left="0" w:leftChars="0" w:right="0" w:firstLine="0" w:firstLineChars="0"/>
        <w:jc w:val="both"/>
        <w:rPr>
          <w:rFonts w:hint="default"/>
          <w:u w:val="none"/>
          <w:lang w:val="en-US" w:eastAsia="zh-CN"/>
        </w:rPr>
      </w:pPr>
    </w:p>
    <w:p>
      <w:pPr>
        <w:pStyle w:val="32"/>
        <w:keepNext w:val="0"/>
        <w:keepLines w:val="0"/>
        <w:widowControl w:val="0"/>
        <w:shd w:val="clear" w:color="auto" w:fill="auto"/>
        <w:wordWrap w:val="0"/>
        <w:bidi w:val="0"/>
        <w:spacing w:before="0" w:after="0" w:line="628" w:lineRule="exact"/>
        <w:ind w:left="0" w:leftChars="0" w:right="0" w:firstLine="0" w:firstLineChars="0"/>
        <w:jc w:val="center"/>
        <w:rPr>
          <w:rFonts w:hint="default"/>
          <w:u w:val="none"/>
          <w:lang w:val="en-US" w:eastAsia="zh-CN"/>
        </w:rPr>
        <w:sectPr>
          <w:headerReference r:id="rId9" w:type="default"/>
          <w:footerReference r:id="rId11" w:type="default"/>
          <w:headerReference r:id="rId10" w:type="even"/>
          <w:footerReference r:id="rId12" w:type="even"/>
          <w:footnotePr>
            <w:numFmt w:val="decimal"/>
          </w:footnotePr>
          <w:pgSz w:w="11900" w:h="16840"/>
          <w:pgMar w:top="2394" w:right="1526" w:bottom="1609" w:left="1670" w:header="0" w:footer="1181" w:gutter="0"/>
          <w:pgNumType w:fmt="decimal" w:chapStyle="1"/>
          <w:cols w:space="720" w:num="1"/>
          <w:rtlGutter w:val="0"/>
          <w:docGrid w:linePitch="360" w:charSpace="0"/>
        </w:sectPr>
      </w:pPr>
      <w:r>
        <w:rPr>
          <w:rFonts w:hint="eastAsia"/>
          <w:u w:val="none"/>
          <w:lang w:val="en-US" w:eastAsia="zh-CN"/>
        </w:rPr>
        <w:t xml:space="preserve">               二0二二年十一月</w:t>
      </w:r>
    </w:p>
    <w:p>
      <w:pPr>
        <w:keepNext w:val="0"/>
        <w:keepLines w:val="0"/>
        <w:pageBreakBefore w:val="0"/>
        <w:widowControl w:val="0"/>
        <w:kinsoku/>
        <w:wordWrap/>
        <w:overflowPunct/>
        <w:topLinePunct w:val="0"/>
        <w:autoSpaceDE/>
        <w:autoSpaceDN/>
        <w:bidi w:val="0"/>
        <w:adjustRightInd/>
        <w:snapToGrid/>
        <w:spacing w:before="0" w:beforeLines="0" w:after="0" w:line="360" w:lineRule="auto"/>
        <w:ind w:left="0" w:leftChars="0" w:firstLine="480" w:firstLineChars="200"/>
        <w:textAlignment w:val="auto"/>
      </w:pPr>
    </w:p>
    <w:sectPr>
      <w:headerReference r:id="rId13" w:type="default"/>
      <w:footerReference r:id="rId15" w:type="default"/>
      <w:headerReference r:id="rId14" w:type="even"/>
      <w:footerReference r:id="rId16" w:type="even"/>
      <w:footnotePr>
        <w:numFmt w:val="decimal"/>
      </w:footnotePr>
      <w:type w:val="continuous"/>
      <w:pgSz w:w="11906" w:h="16838"/>
      <w:pgMar w:top="2392" w:right="1525" w:bottom="1610" w:left="1672" w:header="0" w:footer="3" w:gutter="0"/>
      <w:pgNumType w:fmt="decimal" w:chapStyle="1"/>
      <w:cols w:space="570" w:num="2"/>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p>
  </w:endnote>
  <w:endnote w:type="continuationSeparator" w:id="1">
    <w:p>
      <w:pPr>
        <w:spacing w:line="240" w:lineRule="auto"/>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480"/>
      </w:pPr>
    </w:p>
  </w:footnote>
  <w:footnote w:type="continuationSeparator" w:id="1">
    <w:p>
      <w:pPr>
        <w:spacing w:before="0" w:after="0" w:line="360" w:lineRule="auto"/>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singleLevel"/>
    <w:tmpl w:val="8461FADE"/>
    <w:lvl w:ilvl="0" w:tentative="0">
      <w:start w:val="2"/>
      <w:numFmt w:val="decimal"/>
      <w:lvlText w:val="(%1)"/>
      <w:lvlJc w:val="left"/>
      <w:pPr>
        <w:ind w:left="-440"/>
      </w:pPr>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
    <w:nsid w:val="CB4B1CF5"/>
    <w:multiLevelType w:val="singleLevel"/>
    <w:tmpl w:val="CB4B1CF5"/>
    <w:lvl w:ilvl="0" w:tentative="0">
      <w:start w:val="4"/>
      <w:numFmt w:val="decimal"/>
      <w:suff w:val="nothing"/>
      <w:lvlText w:val="（%1）"/>
      <w:lvlJc w:val="left"/>
    </w:lvl>
  </w:abstractNum>
  <w:abstractNum w:abstractNumId="2">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3">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abstractNum w:abstractNumId="4">
    <w:nsid w:val="58765686"/>
    <w:multiLevelType w:val="singleLevel"/>
    <w:tmpl w:val="58765686"/>
    <w:lvl w:ilvl="0" w:tentative="0">
      <w:start w:val="4"/>
      <w:numFmt w:val="decimal"/>
      <w:lvlText w:val="(%1)"/>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shd w:val="clear" w:color="auto" w:fill="auto"/>
        <w:lang w:val="zh-TW" w:eastAsia="zh-TW" w:bidi="zh-TW"/>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NjliMmIyMzRkODNmYTI5MzQ5NWUzNWE0MjNkZDU1OTAifQ=="/>
  </w:docVars>
  <w:rsids>
    <w:rsidRoot w:val="00000000"/>
    <w:rsid w:val="036A57C7"/>
    <w:rsid w:val="131119A8"/>
    <w:rsid w:val="187C52B8"/>
    <w:rsid w:val="1A337D77"/>
    <w:rsid w:val="237B205C"/>
    <w:rsid w:val="25D45B52"/>
    <w:rsid w:val="268A6511"/>
    <w:rsid w:val="2D144614"/>
    <w:rsid w:val="340367DC"/>
    <w:rsid w:val="3B834BE0"/>
    <w:rsid w:val="3C1460E9"/>
    <w:rsid w:val="3CFB2A91"/>
    <w:rsid w:val="3D88130D"/>
    <w:rsid w:val="43C6170A"/>
    <w:rsid w:val="45B739F2"/>
    <w:rsid w:val="465879DF"/>
    <w:rsid w:val="506B3AC0"/>
    <w:rsid w:val="5120754A"/>
    <w:rsid w:val="56736B87"/>
    <w:rsid w:val="58F6793D"/>
    <w:rsid w:val="5ACF6875"/>
    <w:rsid w:val="600F6C2D"/>
    <w:rsid w:val="661736AA"/>
    <w:rsid w:val="666A40B1"/>
    <w:rsid w:val="66BD04C3"/>
    <w:rsid w:val="72BC2C32"/>
    <w:rsid w:val="76EC0573"/>
    <w:rsid w:val="7AEC53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50" w:beforeLines="50" w:after="0" w:line="360" w:lineRule="auto"/>
      <w:ind w:left="0" w:right="0" w:firstLine="920" w:firstLineChars="200"/>
      <w:jc w:val="left"/>
    </w:pPr>
    <w:rPr>
      <w:rFonts w:ascii="Times New Roman" w:hAnsi="Times New Roman" w:eastAsia="宋体"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Lines="0" w:afterAutospacing="0" w:line="480" w:lineRule="auto"/>
      <w:outlineLvl w:val="0"/>
    </w:pPr>
    <w:rPr>
      <w:b/>
      <w:kern w:val="44"/>
      <w:sz w:val="28"/>
    </w:rPr>
  </w:style>
  <w:style w:type="paragraph" w:styleId="3">
    <w:name w:val="heading 2"/>
    <w:basedOn w:val="1"/>
    <w:next w:val="1"/>
    <w:unhideWhenUsed/>
    <w:qFormat/>
    <w:uiPriority w:val="0"/>
    <w:pPr>
      <w:keepNext/>
      <w:keepLines/>
      <w:spacing w:before="260" w:beforeLines="0" w:beforeAutospacing="0" w:afterLines="0" w:afterAutospacing="0" w:line="360" w:lineRule="auto"/>
      <w:outlineLvl w:val="1"/>
    </w:pPr>
    <w:rPr>
      <w:rFonts w:ascii="Arial" w:hAnsi="Arial" w:eastAsia="宋体"/>
      <w:b/>
      <w:sz w:val="24"/>
    </w:rPr>
  </w:style>
  <w:style w:type="paragraph" w:styleId="4">
    <w:name w:val="heading 3"/>
    <w:basedOn w:val="1"/>
    <w:next w:val="1"/>
    <w:unhideWhenUsed/>
    <w:qFormat/>
    <w:uiPriority w:val="0"/>
    <w:pPr>
      <w:keepNext/>
      <w:keepLines/>
      <w:spacing w:before="260" w:beforeLines="0" w:beforeAutospacing="0" w:after="260" w:afterLines="0" w:afterAutospacing="0" w:line="360" w:lineRule="auto"/>
      <w:outlineLvl w:val="2"/>
    </w:pPr>
    <w:rPr>
      <w:rFonts w:ascii="Times New Roman" w:hAnsi="Times New Roman"/>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1">
    <w:name w:val="Normal Table"/>
    <w:semiHidden/>
    <w:qFormat/>
    <w:uiPriority w:val="0"/>
    <w:tblPr>
      <w:tblCellMar>
        <w:top w:w="0" w:type="dxa"/>
        <w:left w:w="108" w:type="dxa"/>
        <w:bottom w:w="0" w:type="dxa"/>
        <w:right w:w="108" w:type="dxa"/>
      </w:tblCellMar>
    </w:tbl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character" w:customStyle="1" w:styleId="13">
    <w:name w:val="Heading #1|1_"/>
    <w:basedOn w:val="12"/>
    <w:link w:val="14"/>
    <w:qFormat/>
    <w:uiPriority w:val="0"/>
    <w:rPr>
      <w:rFonts w:ascii="宋体" w:hAnsi="宋体" w:eastAsia="宋体" w:cs="宋体"/>
      <w:color w:val="3B538A"/>
      <w:sz w:val="46"/>
      <w:szCs w:val="46"/>
      <w:u w:val="none"/>
      <w:shd w:val="clear" w:color="auto" w:fill="auto"/>
      <w:lang w:val="zh-TW" w:eastAsia="zh-TW" w:bidi="zh-TW"/>
    </w:rPr>
  </w:style>
  <w:style w:type="paragraph" w:customStyle="1" w:styleId="14">
    <w:name w:val="Heading #1|1"/>
    <w:basedOn w:val="1"/>
    <w:link w:val="13"/>
    <w:qFormat/>
    <w:uiPriority w:val="0"/>
    <w:pPr>
      <w:widowControl w:val="0"/>
      <w:shd w:val="clear" w:color="auto" w:fill="auto"/>
      <w:spacing w:after="1620"/>
      <w:outlineLvl w:val="0"/>
    </w:pPr>
    <w:rPr>
      <w:rFonts w:ascii="宋体" w:hAnsi="宋体" w:eastAsia="宋体" w:cs="宋体"/>
      <w:color w:val="3B538A"/>
      <w:sz w:val="46"/>
      <w:szCs w:val="46"/>
      <w:u w:val="none"/>
      <w:shd w:val="clear" w:color="auto" w:fill="auto"/>
      <w:lang w:val="zh-TW" w:eastAsia="zh-TW" w:bidi="zh-TW"/>
    </w:rPr>
  </w:style>
  <w:style w:type="character" w:customStyle="1" w:styleId="15">
    <w:name w:val="Heading #3|1_"/>
    <w:basedOn w:val="12"/>
    <w:link w:val="16"/>
    <w:qFormat/>
    <w:uiPriority w:val="0"/>
    <w:rPr>
      <w:rFonts w:ascii="宋体" w:hAnsi="宋体" w:eastAsia="宋体" w:cs="宋体"/>
      <w:sz w:val="52"/>
      <w:szCs w:val="52"/>
      <w:u w:val="none"/>
      <w:shd w:val="clear" w:color="auto" w:fill="auto"/>
      <w:lang w:val="zh-TW" w:eastAsia="zh-TW" w:bidi="zh-TW"/>
    </w:rPr>
  </w:style>
  <w:style w:type="paragraph" w:customStyle="1" w:styleId="16">
    <w:name w:val="Heading #3|1"/>
    <w:basedOn w:val="1"/>
    <w:link w:val="15"/>
    <w:qFormat/>
    <w:uiPriority w:val="0"/>
    <w:pPr>
      <w:widowControl w:val="0"/>
      <w:shd w:val="clear" w:color="auto" w:fill="auto"/>
      <w:spacing w:after="380"/>
      <w:ind w:left="3360"/>
      <w:outlineLvl w:val="2"/>
    </w:pPr>
    <w:rPr>
      <w:rFonts w:ascii="宋体" w:hAnsi="宋体" w:eastAsia="宋体" w:cs="宋体"/>
      <w:sz w:val="52"/>
      <w:szCs w:val="52"/>
      <w:u w:val="none"/>
      <w:shd w:val="clear" w:color="auto" w:fill="auto"/>
      <w:lang w:val="zh-TW" w:eastAsia="zh-TW" w:bidi="zh-TW"/>
    </w:rPr>
  </w:style>
  <w:style w:type="character" w:customStyle="1" w:styleId="17">
    <w:name w:val="Heading #4|1_"/>
    <w:basedOn w:val="12"/>
    <w:link w:val="18"/>
    <w:qFormat/>
    <w:uiPriority w:val="0"/>
    <w:rPr>
      <w:sz w:val="44"/>
      <w:szCs w:val="44"/>
      <w:u w:val="none"/>
      <w:shd w:val="clear" w:color="auto" w:fill="auto"/>
      <w:lang w:val="zh-TW" w:eastAsia="zh-TW" w:bidi="zh-TW"/>
    </w:rPr>
  </w:style>
  <w:style w:type="paragraph" w:customStyle="1" w:styleId="18">
    <w:name w:val="Heading #4|1"/>
    <w:basedOn w:val="1"/>
    <w:link w:val="17"/>
    <w:qFormat/>
    <w:uiPriority w:val="0"/>
    <w:pPr>
      <w:widowControl w:val="0"/>
      <w:shd w:val="clear" w:color="auto" w:fill="auto"/>
      <w:spacing w:after="480"/>
      <w:ind w:left="6700"/>
      <w:outlineLvl w:val="3"/>
    </w:pPr>
    <w:rPr>
      <w:sz w:val="44"/>
      <w:szCs w:val="44"/>
      <w:u w:val="none"/>
      <w:shd w:val="clear" w:color="auto" w:fill="auto"/>
      <w:lang w:val="zh-TW" w:eastAsia="zh-TW" w:bidi="zh-TW"/>
    </w:rPr>
  </w:style>
  <w:style w:type="character" w:customStyle="1" w:styleId="19">
    <w:name w:val="Body text|7_"/>
    <w:basedOn w:val="12"/>
    <w:link w:val="20"/>
    <w:qFormat/>
    <w:uiPriority w:val="0"/>
    <w:rPr>
      <w:rFonts w:ascii="宋体" w:hAnsi="宋体" w:eastAsia="宋体" w:cs="宋体"/>
      <w:sz w:val="34"/>
      <w:szCs w:val="34"/>
      <w:u w:val="none"/>
      <w:shd w:val="clear" w:color="auto" w:fill="auto"/>
      <w:lang w:val="zh-TW" w:eastAsia="zh-TW" w:bidi="zh-TW"/>
    </w:rPr>
  </w:style>
  <w:style w:type="paragraph" w:customStyle="1" w:styleId="20">
    <w:name w:val="Body text|7"/>
    <w:basedOn w:val="1"/>
    <w:link w:val="19"/>
    <w:qFormat/>
    <w:uiPriority w:val="0"/>
    <w:pPr>
      <w:widowControl w:val="0"/>
      <w:shd w:val="clear" w:color="auto" w:fill="auto"/>
      <w:spacing w:after="15280"/>
      <w:jc w:val="right"/>
    </w:pPr>
    <w:rPr>
      <w:rFonts w:ascii="宋体" w:hAnsi="宋体" w:eastAsia="宋体" w:cs="宋体"/>
      <w:sz w:val="34"/>
      <w:szCs w:val="34"/>
      <w:u w:val="none"/>
      <w:shd w:val="clear" w:color="auto" w:fill="auto"/>
      <w:lang w:val="zh-TW" w:eastAsia="zh-TW" w:bidi="zh-TW"/>
    </w:rPr>
  </w:style>
  <w:style w:type="character" w:customStyle="1" w:styleId="21">
    <w:name w:val="Heading #2|1_"/>
    <w:basedOn w:val="12"/>
    <w:link w:val="22"/>
    <w:qFormat/>
    <w:uiPriority w:val="0"/>
    <w:rPr>
      <w:rFonts w:ascii="宋体" w:hAnsi="宋体" w:eastAsia="宋体" w:cs="宋体"/>
      <w:color w:val="3B538A"/>
      <w:sz w:val="58"/>
      <w:szCs w:val="58"/>
      <w:u w:val="none"/>
      <w:shd w:val="clear" w:color="auto" w:fill="auto"/>
      <w:lang w:val="zh-TW" w:eastAsia="zh-TW" w:bidi="zh-TW"/>
    </w:rPr>
  </w:style>
  <w:style w:type="paragraph" w:customStyle="1" w:styleId="22">
    <w:name w:val="Heading #2|1"/>
    <w:basedOn w:val="1"/>
    <w:link w:val="21"/>
    <w:qFormat/>
    <w:uiPriority w:val="0"/>
    <w:pPr>
      <w:widowControl w:val="0"/>
      <w:shd w:val="clear" w:color="auto" w:fill="auto"/>
      <w:spacing w:after="320"/>
      <w:ind w:left="2760"/>
      <w:outlineLvl w:val="1"/>
    </w:pPr>
    <w:rPr>
      <w:rFonts w:ascii="宋体" w:hAnsi="宋体" w:eastAsia="宋体" w:cs="宋体"/>
      <w:color w:val="3B538A"/>
      <w:sz w:val="58"/>
      <w:szCs w:val="58"/>
      <w:u w:val="none"/>
      <w:shd w:val="clear" w:color="auto" w:fill="auto"/>
      <w:lang w:val="zh-TW" w:eastAsia="zh-TW" w:bidi="zh-TW"/>
    </w:rPr>
  </w:style>
  <w:style w:type="character" w:customStyle="1" w:styleId="23">
    <w:name w:val="Body text|6_"/>
    <w:basedOn w:val="12"/>
    <w:link w:val="24"/>
    <w:qFormat/>
    <w:uiPriority w:val="0"/>
    <w:rPr>
      <w:color w:val="3B538A"/>
      <w:sz w:val="34"/>
      <w:szCs w:val="34"/>
      <w:u w:val="none"/>
      <w:shd w:val="clear" w:color="auto" w:fill="auto"/>
    </w:rPr>
  </w:style>
  <w:style w:type="paragraph" w:customStyle="1" w:styleId="24">
    <w:name w:val="Body text|6"/>
    <w:basedOn w:val="1"/>
    <w:link w:val="23"/>
    <w:qFormat/>
    <w:uiPriority w:val="0"/>
    <w:pPr>
      <w:widowControl w:val="0"/>
      <w:shd w:val="clear" w:color="auto" w:fill="auto"/>
      <w:spacing w:after="480"/>
      <w:ind w:left="2760"/>
    </w:pPr>
    <w:rPr>
      <w:color w:val="3B538A"/>
      <w:sz w:val="34"/>
      <w:szCs w:val="34"/>
      <w:u w:val="none"/>
      <w:shd w:val="clear" w:color="auto" w:fill="auto"/>
    </w:rPr>
  </w:style>
  <w:style w:type="character" w:customStyle="1" w:styleId="25">
    <w:name w:val="Heading #5|1_"/>
    <w:basedOn w:val="12"/>
    <w:link w:val="26"/>
    <w:qFormat/>
    <w:uiPriority w:val="0"/>
    <w:rPr>
      <w:rFonts w:ascii="宋体" w:hAnsi="宋体" w:eastAsia="宋体" w:cs="宋体"/>
      <w:sz w:val="32"/>
      <w:szCs w:val="32"/>
      <w:u w:val="none"/>
      <w:shd w:val="clear" w:color="auto" w:fill="auto"/>
      <w:lang w:val="zh-TW" w:eastAsia="zh-TW" w:bidi="zh-TW"/>
    </w:rPr>
  </w:style>
  <w:style w:type="paragraph" w:customStyle="1" w:styleId="26">
    <w:name w:val="Heading #5|1"/>
    <w:basedOn w:val="1"/>
    <w:link w:val="25"/>
    <w:qFormat/>
    <w:uiPriority w:val="0"/>
    <w:pPr>
      <w:widowControl w:val="0"/>
      <w:shd w:val="clear" w:color="auto" w:fill="auto"/>
      <w:spacing w:after="280"/>
      <w:jc w:val="center"/>
      <w:outlineLvl w:val="4"/>
    </w:pPr>
    <w:rPr>
      <w:rFonts w:ascii="宋体" w:hAnsi="宋体" w:eastAsia="宋体" w:cs="宋体"/>
      <w:sz w:val="32"/>
      <w:szCs w:val="32"/>
      <w:u w:val="none"/>
      <w:shd w:val="clear" w:color="auto" w:fill="auto"/>
      <w:lang w:val="zh-TW" w:eastAsia="zh-TW" w:bidi="zh-TW"/>
    </w:rPr>
  </w:style>
  <w:style w:type="character" w:customStyle="1" w:styleId="27">
    <w:name w:val="Heading #6|1_"/>
    <w:basedOn w:val="12"/>
    <w:link w:val="28"/>
    <w:qFormat/>
    <w:uiPriority w:val="0"/>
    <w:rPr>
      <w:sz w:val="26"/>
      <w:szCs w:val="26"/>
      <w:u w:val="none"/>
      <w:shd w:val="clear" w:color="auto" w:fill="auto"/>
      <w:lang w:val="zh-TW" w:eastAsia="zh-TW" w:bidi="zh-TW"/>
    </w:rPr>
  </w:style>
  <w:style w:type="paragraph" w:customStyle="1" w:styleId="28">
    <w:name w:val="Heading #6|1"/>
    <w:basedOn w:val="1"/>
    <w:link w:val="27"/>
    <w:qFormat/>
    <w:uiPriority w:val="0"/>
    <w:pPr>
      <w:widowControl w:val="0"/>
      <w:shd w:val="clear" w:color="auto" w:fill="auto"/>
      <w:jc w:val="center"/>
      <w:outlineLvl w:val="5"/>
    </w:pPr>
    <w:rPr>
      <w:sz w:val="26"/>
      <w:szCs w:val="26"/>
      <w:u w:val="none"/>
      <w:shd w:val="clear" w:color="auto" w:fill="auto"/>
      <w:lang w:val="zh-TW" w:eastAsia="zh-TW" w:bidi="zh-TW"/>
    </w:rPr>
  </w:style>
  <w:style w:type="character" w:customStyle="1" w:styleId="29">
    <w:name w:val="Body text|2_"/>
    <w:basedOn w:val="12"/>
    <w:link w:val="30"/>
    <w:qFormat/>
    <w:uiPriority w:val="0"/>
    <w:rPr>
      <w:rFonts w:ascii="宋体" w:hAnsi="宋体" w:eastAsia="宋体" w:cs="宋体"/>
      <w:sz w:val="22"/>
      <w:szCs w:val="22"/>
      <w:u w:val="none"/>
      <w:shd w:val="clear" w:color="auto" w:fill="auto"/>
      <w:lang w:val="zh-TW" w:eastAsia="zh-TW" w:bidi="zh-TW"/>
    </w:rPr>
  </w:style>
  <w:style w:type="paragraph" w:customStyle="1" w:styleId="30">
    <w:name w:val="Body text|2"/>
    <w:basedOn w:val="1"/>
    <w:link w:val="29"/>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character" w:customStyle="1" w:styleId="31">
    <w:name w:val="Body text|1_"/>
    <w:basedOn w:val="12"/>
    <w:link w:val="32"/>
    <w:qFormat/>
    <w:uiPriority w:val="0"/>
    <w:rPr>
      <w:rFonts w:ascii="宋体" w:hAnsi="宋体" w:eastAsia="宋体" w:cs="宋体"/>
      <w:sz w:val="26"/>
      <w:szCs w:val="26"/>
      <w:u w:val="single"/>
      <w:shd w:val="clear" w:color="auto" w:fill="auto"/>
      <w:lang w:val="zh-TW" w:eastAsia="zh-TW" w:bidi="zh-TW"/>
    </w:rPr>
  </w:style>
  <w:style w:type="paragraph" w:customStyle="1" w:styleId="32">
    <w:name w:val="Body text|1"/>
    <w:basedOn w:val="1"/>
    <w:link w:val="31"/>
    <w:qFormat/>
    <w:uiPriority w:val="0"/>
    <w:pPr>
      <w:widowControl w:val="0"/>
      <w:shd w:val="clear" w:color="auto" w:fill="auto"/>
    </w:pPr>
    <w:rPr>
      <w:rFonts w:ascii="宋体" w:hAnsi="宋体" w:eastAsia="宋体" w:cs="宋体"/>
      <w:sz w:val="26"/>
      <w:szCs w:val="26"/>
      <w:u w:val="single"/>
      <w:shd w:val="clear" w:color="auto" w:fill="auto"/>
      <w:lang w:val="zh-TW" w:eastAsia="zh-TW" w:bidi="zh-TW"/>
    </w:rPr>
  </w:style>
  <w:style w:type="character" w:customStyle="1" w:styleId="33">
    <w:name w:val="Picture caption|1_"/>
    <w:basedOn w:val="12"/>
    <w:link w:val="34"/>
    <w:qFormat/>
    <w:uiPriority w:val="0"/>
    <w:rPr>
      <w:rFonts w:ascii="宋体" w:hAnsi="宋体" w:eastAsia="宋体" w:cs="宋体"/>
      <w:color w:val="DC6F78"/>
      <w:sz w:val="14"/>
      <w:szCs w:val="14"/>
      <w:u w:val="none"/>
      <w:shd w:val="clear" w:color="auto" w:fill="auto"/>
      <w:lang w:val="zh-TW" w:eastAsia="zh-TW" w:bidi="zh-TW"/>
    </w:rPr>
  </w:style>
  <w:style w:type="paragraph" w:customStyle="1" w:styleId="34">
    <w:name w:val="Picture caption|1"/>
    <w:basedOn w:val="1"/>
    <w:link w:val="33"/>
    <w:qFormat/>
    <w:uiPriority w:val="0"/>
    <w:pPr>
      <w:widowControl w:val="0"/>
      <w:shd w:val="clear" w:color="auto" w:fill="auto"/>
      <w:jc w:val="center"/>
    </w:pPr>
    <w:rPr>
      <w:rFonts w:ascii="宋体" w:hAnsi="宋体" w:eastAsia="宋体" w:cs="宋体"/>
      <w:color w:val="DC6F78"/>
      <w:sz w:val="14"/>
      <w:szCs w:val="14"/>
      <w:u w:val="none"/>
      <w:shd w:val="clear" w:color="auto" w:fill="auto"/>
      <w:lang w:val="zh-TW" w:eastAsia="zh-TW" w:bidi="zh-TW"/>
    </w:rPr>
  </w:style>
  <w:style w:type="character" w:customStyle="1" w:styleId="35">
    <w:name w:val="Body text|3_"/>
    <w:basedOn w:val="12"/>
    <w:link w:val="36"/>
    <w:qFormat/>
    <w:uiPriority w:val="0"/>
    <w:rPr>
      <w:sz w:val="26"/>
      <w:szCs w:val="26"/>
      <w:u w:val="none"/>
      <w:shd w:val="clear" w:color="auto" w:fill="auto"/>
      <w:lang w:val="zh-TW" w:eastAsia="zh-TW" w:bidi="zh-TW"/>
    </w:rPr>
  </w:style>
  <w:style w:type="paragraph" w:customStyle="1" w:styleId="36">
    <w:name w:val="Body text|3"/>
    <w:basedOn w:val="1"/>
    <w:link w:val="35"/>
    <w:qFormat/>
    <w:uiPriority w:val="0"/>
    <w:pPr>
      <w:widowControl w:val="0"/>
      <w:shd w:val="clear" w:color="auto" w:fill="auto"/>
    </w:pPr>
    <w:rPr>
      <w:sz w:val="26"/>
      <w:szCs w:val="26"/>
      <w:u w:val="none"/>
      <w:shd w:val="clear" w:color="auto" w:fill="auto"/>
      <w:lang w:val="zh-TW" w:eastAsia="zh-TW" w:bidi="zh-TW"/>
    </w:rPr>
  </w:style>
  <w:style w:type="character" w:customStyle="1" w:styleId="37">
    <w:name w:val="Table of contents|1_"/>
    <w:basedOn w:val="12"/>
    <w:link w:val="38"/>
    <w:qFormat/>
    <w:uiPriority w:val="0"/>
    <w:rPr>
      <w:rFonts w:ascii="宋体" w:hAnsi="宋体" w:eastAsia="宋体" w:cs="宋体"/>
      <w:sz w:val="26"/>
      <w:szCs w:val="26"/>
      <w:u w:val="none"/>
      <w:shd w:val="clear" w:color="auto" w:fill="auto"/>
      <w:lang w:val="zh-TW" w:eastAsia="zh-TW" w:bidi="zh-TW"/>
    </w:rPr>
  </w:style>
  <w:style w:type="paragraph" w:customStyle="1" w:styleId="38">
    <w:name w:val="Table of contents|1"/>
    <w:basedOn w:val="1"/>
    <w:link w:val="37"/>
    <w:qFormat/>
    <w:uiPriority w:val="0"/>
    <w:pPr>
      <w:widowControl w:val="0"/>
      <w:shd w:val="clear" w:color="auto" w:fill="auto"/>
      <w:spacing w:after="280"/>
      <w:ind w:firstLine="700"/>
    </w:pPr>
    <w:rPr>
      <w:rFonts w:ascii="宋体" w:hAnsi="宋体" w:eastAsia="宋体" w:cs="宋体"/>
      <w:sz w:val="26"/>
      <w:szCs w:val="26"/>
      <w:u w:val="none"/>
      <w:shd w:val="clear" w:color="auto" w:fill="auto"/>
      <w:lang w:val="zh-TW" w:eastAsia="zh-TW" w:bidi="zh-TW"/>
    </w:rPr>
  </w:style>
  <w:style w:type="character" w:customStyle="1" w:styleId="39">
    <w:name w:val="Header or footer|2_"/>
    <w:basedOn w:val="12"/>
    <w:link w:val="40"/>
    <w:qFormat/>
    <w:uiPriority w:val="0"/>
    <w:rPr>
      <w:sz w:val="20"/>
      <w:szCs w:val="20"/>
      <w:u w:val="none"/>
      <w:shd w:val="clear" w:color="auto" w:fill="auto"/>
      <w:lang w:val="zh-TW" w:eastAsia="zh-TW" w:bidi="zh-TW"/>
    </w:rPr>
  </w:style>
  <w:style w:type="paragraph" w:customStyle="1" w:styleId="40">
    <w:name w:val="Header or footer|2"/>
    <w:basedOn w:val="1"/>
    <w:link w:val="39"/>
    <w:qFormat/>
    <w:uiPriority w:val="0"/>
    <w:pPr>
      <w:widowControl w:val="0"/>
      <w:shd w:val="clear" w:color="auto" w:fill="auto"/>
    </w:pPr>
    <w:rPr>
      <w:sz w:val="20"/>
      <w:szCs w:val="20"/>
      <w:u w:val="none"/>
      <w:shd w:val="clear" w:color="auto" w:fill="auto"/>
      <w:lang w:val="zh-TW" w:eastAsia="zh-TW" w:bidi="zh-TW"/>
    </w:rPr>
  </w:style>
  <w:style w:type="character" w:customStyle="1" w:styleId="41">
    <w:name w:val="Body text|4_"/>
    <w:basedOn w:val="12"/>
    <w:link w:val="42"/>
    <w:qFormat/>
    <w:uiPriority w:val="0"/>
    <w:rPr>
      <w:rFonts w:ascii="宋体" w:hAnsi="宋体" w:eastAsia="宋体" w:cs="宋体"/>
      <w:sz w:val="16"/>
      <w:szCs w:val="16"/>
      <w:u w:val="none"/>
      <w:shd w:val="clear" w:color="auto" w:fill="auto"/>
      <w:lang w:val="zh-TW" w:eastAsia="zh-TW" w:bidi="zh-TW"/>
    </w:rPr>
  </w:style>
  <w:style w:type="paragraph" w:customStyle="1" w:styleId="42">
    <w:name w:val="Body text|4"/>
    <w:basedOn w:val="1"/>
    <w:link w:val="41"/>
    <w:qFormat/>
    <w:uiPriority w:val="0"/>
    <w:pPr>
      <w:widowControl w:val="0"/>
      <w:shd w:val="clear" w:color="auto" w:fill="auto"/>
      <w:spacing w:line="230" w:lineRule="exact"/>
    </w:pPr>
    <w:rPr>
      <w:rFonts w:ascii="宋体" w:hAnsi="宋体" w:eastAsia="宋体" w:cs="宋体"/>
      <w:sz w:val="16"/>
      <w:szCs w:val="16"/>
      <w:u w:val="none"/>
      <w:shd w:val="clear" w:color="auto" w:fill="auto"/>
      <w:lang w:val="zh-TW" w:eastAsia="zh-TW" w:bidi="zh-TW"/>
    </w:rPr>
  </w:style>
  <w:style w:type="character" w:customStyle="1" w:styleId="43">
    <w:name w:val="Table caption|1_"/>
    <w:basedOn w:val="12"/>
    <w:link w:val="44"/>
    <w:qFormat/>
    <w:uiPriority w:val="0"/>
    <w:rPr>
      <w:rFonts w:ascii="宋体" w:hAnsi="宋体" w:eastAsia="宋体" w:cs="宋体"/>
      <w:sz w:val="22"/>
      <w:szCs w:val="22"/>
      <w:u w:val="none"/>
      <w:shd w:val="clear" w:color="auto" w:fill="auto"/>
      <w:lang w:val="zh-TW" w:eastAsia="zh-TW" w:bidi="zh-TW"/>
    </w:rPr>
  </w:style>
  <w:style w:type="paragraph" w:customStyle="1" w:styleId="44">
    <w:name w:val="Table caption|1"/>
    <w:basedOn w:val="1"/>
    <w:link w:val="43"/>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character" w:customStyle="1" w:styleId="45">
    <w:name w:val="Other|1_"/>
    <w:basedOn w:val="12"/>
    <w:link w:val="46"/>
    <w:qFormat/>
    <w:uiPriority w:val="0"/>
    <w:rPr>
      <w:rFonts w:ascii="宋体" w:hAnsi="宋体" w:eastAsia="宋体" w:cs="宋体"/>
      <w:sz w:val="26"/>
      <w:szCs w:val="26"/>
      <w:u w:val="single"/>
      <w:shd w:val="clear" w:color="auto" w:fill="auto"/>
      <w:lang w:val="zh-TW" w:eastAsia="zh-TW" w:bidi="zh-TW"/>
    </w:rPr>
  </w:style>
  <w:style w:type="paragraph" w:customStyle="1" w:styleId="46">
    <w:name w:val="Other|1"/>
    <w:basedOn w:val="1"/>
    <w:link w:val="45"/>
    <w:qFormat/>
    <w:uiPriority w:val="0"/>
    <w:pPr>
      <w:widowControl w:val="0"/>
      <w:shd w:val="clear" w:color="auto" w:fill="auto"/>
    </w:pPr>
    <w:rPr>
      <w:rFonts w:ascii="宋体" w:hAnsi="宋体" w:eastAsia="宋体" w:cs="宋体"/>
      <w:sz w:val="26"/>
      <w:szCs w:val="26"/>
      <w:u w:val="single"/>
      <w:shd w:val="clear" w:color="auto" w:fill="auto"/>
      <w:lang w:val="zh-TW" w:eastAsia="zh-TW" w:bidi="zh-TW"/>
    </w:rPr>
  </w:style>
  <w:style w:type="character" w:customStyle="1" w:styleId="47">
    <w:name w:val="Header or footer|1_"/>
    <w:basedOn w:val="12"/>
    <w:link w:val="48"/>
    <w:qFormat/>
    <w:uiPriority w:val="0"/>
    <w:rPr>
      <w:sz w:val="19"/>
      <w:szCs w:val="19"/>
      <w:u w:val="none"/>
      <w:shd w:val="clear" w:color="auto" w:fill="auto"/>
      <w:lang w:val="zh-TW" w:eastAsia="zh-TW" w:bidi="zh-TW"/>
    </w:rPr>
  </w:style>
  <w:style w:type="paragraph" w:customStyle="1" w:styleId="48">
    <w:name w:val="Header or footer|1"/>
    <w:basedOn w:val="1"/>
    <w:link w:val="47"/>
    <w:qFormat/>
    <w:uiPriority w:val="0"/>
    <w:pPr>
      <w:widowControl w:val="0"/>
      <w:shd w:val="clear" w:color="auto" w:fill="auto"/>
    </w:pPr>
    <w:rPr>
      <w:sz w:val="19"/>
      <w:szCs w:val="19"/>
      <w:u w:val="none"/>
      <w:shd w:val="clear" w:color="auto" w:fill="auto"/>
      <w:lang w:val="zh-TW" w:eastAsia="zh-TW" w:bidi="zh-TW"/>
    </w:rPr>
  </w:style>
  <w:style w:type="character" w:customStyle="1" w:styleId="49">
    <w:name w:val="Body text|5_"/>
    <w:basedOn w:val="12"/>
    <w:link w:val="50"/>
    <w:qFormat/>
    <w:uiPriority w:val="0"/>
    <w:rPr>
      <w:sz w:val="17"/>
      <w:szCs w:val="17"/>
      <w:u w:val="none"/>
      <w:shd w:val="clear" w:color="auto" w:fill="auto"/>
      <w:lang w:val="zh-TW" w:eastAsia="zh-TW" w:bidi="zh-TW"/>
    </w:rPr>
  </w:style>
  <w:style w:type="paragraph" w:customStyle="1" w:styleId="50">
    <w:name w:val="Body text|5"/>
    <w:basedOn w:val="1"/>
    <w:link w:val="49"/>
    <w:qFormat/>
    <w:uiPriority w:val="0"/>
    <w:pPr>
      <w:widowControl w:val="0"/>
      <w:shd w:val="clear" w:color="auto" w:fill="auto"/>
      <w:spacing w:after="300"/>
      <w:ind w:left="1300"/>
    </w:pPr>
    <w:rPr>
      <w:sz w:val="17"/>
      <w:szCs w:val="17"/>
      <w:u w:val="none"/>
      <w:shd w:val="clear" w:color="auto" w:fill="auto"/>
      <w:lang w:val="zh-TW" w:eastAsia="zh-TW" w:bidi="zh-TW"/>
    </w:rPr>
  </w:style>
  <w:style w:type="character" w:customStyle="1" w:styleId="51">
    <w:name w:val="font01"/>
    <w:basedOn w:val="12"/>
    <w:qFormat/>
    <w:uiPriority w:val="0"/>
    <w:rPr>
      <w:rFonts w:hint="eastAsia" w:ascii="宋体" w:hAnsi="宋体" w:eastAsia="宋体" w:cs="宋体"/>
      <w:color w:val="000000"/>
      <w:sz w:val="22"/>
      <w:szCs w:val="22"/>
      <w:u w:val="none"/>
    </w:rPr>
  </w:style>
  <w:style w:type="character" w:customStyle="1" w:styleId="52">
    <w:name w:val="font11"/>
    <w:basedOn w:val="12"/>
    <w:qFormat/>
    <w:uiPriority w:val="0"/>
    <w:rPr>
      <w:rFonts w:hint="default" w:ascii="Times New Roman" w:hAnsi="Times New Roman" w:cs="Times New Roman"/>
      <w:color w:val="000000"/>
      <w:sz w:val="22"/>
      <w:szCs w:val="22"/>
      <w:u w:val="none"/>
    </w:rPr>
  </w:style>
  <w:style w:type="character" w:customStyle="1" w:styleId="53">
    <w:name w:val="font51"/>
    <w:basedOn w:val="12"/>
    <w:qFormat/>
    <w:uiPriority w:val="0"/>
    <w:rPr>
      <w:rFonts w:hint="eastAsia" w:ascii="宋体" w:hAnsi="宋体" w:eastAsia="宋体" w:cs="宋体"/>
      <w:color w:val="000000"/>
      <w:sz w:val="16"/>
      <w:szCs w:val="16"/>
      <w:u w:val="none"/>
    </w:rPr>
  </w:style>
  <w:style w:type="character" w:customStyle="1" w:styleId="54">
    <w:name w:val="font81"/>
    <w:basedOn w:val="12"/>
    <w:qFormat/>
    <w:uiPriority w:val="0"/>
    <w:rPr>
      <w:rFonts w:hint="eastAsia" w:ascii="宋体" w:hAnsi="宋体" w:eastAsia="宋体" w:cs="宋体"/>
      <w:color w:val="FF0000"/>
      <w:sz w:val="16"/>
      <w:szCs w:val="16"/>
      <w:u w:val="none"/>
    </w:rPr>
  </w:style>
  <w:style w:type="character" w:customStyle="1" w:styleId="55">
    <w:name w:val="font21"/>
    <w:basedOn w:val="12"/>
    <w:qFormat/>
    <w:uiPriority w:val="0"/>
    <w:rPr>
      <w:rFonts w:hint="eastAsia" w:ascii="宋体" w:hAnsi="宋体" w:eastAsia="宋体" w:cs="宋体"/>
      <w:color w:val="000000"/>
      <w:sz w:val="20"/>
      <w:szCs w:val="20"/>
      <w:u w:val="none"/>
    </w:rPr>
  </w:style>
  <w:style w:type="paragraph" w:customStyle="1" w:styleId="56">
    <w:name w:val="WPSOffice手动目录 1"/>
    <w:qFormat/>
    <w:uiPriority w:val="0"/>
    <w:pPr>
      <w:ind w:leftChars="0"/>
    </w:pPr>
    <w:rPr>
      <w:rFonts w:ascii="Times New Roman" w:hAnsi="Times New Roman" w:eastAsia="宋体" w:cs="Times New Roman"/>
      <w:sz w:val="20"/>
      <w:szCs w:val="20"/>
    </w:rPr>
  </w:style>
  <w:style w:type="paragraph" w:customStyle="1" w:styleId="5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header" Target="header3.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37</Pages>
  <Words>21357</Words>
  <Characters>24788</Characters>
  <TotalTime>231</TotalTime>
  <ScaleCrop>false</ScaleCrop>
  <LinksUpToDate>false</LinksUpToDate>
  <CharactersWithSpaces>26506</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2022-11-10T05:15:00Z</dcterms:created>
  <dc:creator>45190</dc:creator>
  <cp:lastModifiedBy>我行我素</cp:lastModifiedBy>
  <cp:lastPrinted>2022-11-25T06:26:00Z</cp:lastPrinted>
  <dcterms:modified xsi:type="dcterms:W3CDTF">2022-12-11T12:12:21Z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D2C1F5C002D347DDA2FB66EC47656357</vt:lpwstr>
  </property>
</Properties>
</file>